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15206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tbl>
      <w:tblPr>
        <w:tblW w:w="14640" w:type="dxa"/>
        <w:tblInd w:w="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6"/>
        <w:gridCol w:w="5386"/>
        <w:gridCol w:w="4818"/>
      </w:tblGrid>
      <w:tr w:rsidR="0015206B" w:rsidRPr="0015206B" w:rsidTr="00300095">
        <w:trPr>
          <w:trHeight w:val="276"/>
        </w:trPr>
        <w:tc>
          <w:tcPr>
            <w:tcW w:w="4436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  <w:tc>
          <w:tcPr>
            <w:tcW w:w="5387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819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</w:tr>
      <w:tr w:rsidR="0015206B" w:rsidRPr="0015206B" w:rsidTr="00300095">
        <w:trPr>
          <w:trHeight w:val="274"/>
        </w:trPr>
        <w:tc>
          <w:tcPr>
            <w:tcW w:w="4436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Директор МБОУ</w:t>
            </w:r>
            <w:proofErr w:type="gramStart"/>
            <w:r w:rsidRPr="0015206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5206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5206B">
              <w:rPr>
                <w:rFonts w:ascii="Times New Roman" w:hAnsi="Times New Roman"/>
                <w:sz w:val="24"/>
                <w:szCs w:val="24"/>
              </w:rPr>
              <w:t>ысокогорская</w:t>
            </w:r>
            <w:proofErr w:type="spellEnd"/>
            <w:r w:rsidRPr="0015206B">
              <w:rPr>
                <w:rFonts w:ascii="Times New Roman" w:hAnsi="Times New Roman"/>
                <w:sz w:val="24"/>
                <w:szCs w:val="24"/>
              </w:rPr>
              <w:t xml:space="preserve"> СОШ№2</w:t>
            </w:r>
          </w:p>
        </w:tc>
        <w:tc>
          <w:tcPr>
            <w:tcW w:w="5387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</w:p>
        </w:tc>
        <w:tc>
          <w:tcPr>
            <w:tcW w:w="4819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15206B" w:rsidRPr="0015206B" w:rsidTr="00300095">
        <w:trPr>
          <w:trHeight w:val="276"/>
        </w:trPr>
        <w:tc>
          <w:tcPr>
            <w:tcW w:w="4436" w:type="dxa"/>
            <w:vAlign w:val="bottom"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5206B">
              <w:rPr>
                <w:rFonts w:ascii="Times New Roman" w:hAnsi="Times New Roman"/>
                <w:sz w:val="24"/>
                <w:szCs w:val="24"/>
              </w:rPr>
              <w:softHyphen/>
              <w:t xml:space="preserve">__________Ф.Ф. </w:t>
            </w:r>
            <w:proofErr w:type="spellStart"/>
            <w:r w:rsidRPr="0015206B">
              <w:rPr>
                <w:rFonts w:ascii="Times New Roman" w:hAnsi="Times New Roman"/>
                <w:sz w:val="24"/>
                <w:szCs w:val="24"/>
              </w:rPr>
              <w:t>Абдрахманов</w:t>
            </w:r>
            <w:proofErr w:type="spellEnd"/>
          </w:p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________ /</w:t>
            </w:r>
            <w:r w:rsidRPr="0015206B">
              <w:rPr>
                <w:rFonts w:ascii="Times New Roman" w:hAnsi="Times New Roman"/>
                <w:sz w:val="24"/>
                <w:szCs w:val="24"/>
                <w:lang w:val="tt-RU"/>
              </w:rPr>
              <w:t>Н.С.Тимергалиева</w:t>
            </w:r>
            <w:r w:rsidRPr="0015206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819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Pr="0015206B">
              <w:rPr>
                <w:rFonts w:ascii="Times New Roman" w:hAnsi="Times New Roman"/>
                <w:sz w:val="24"/>
                <w:szCs w:val="24"/>
                <w:lang w:val="tt-RU"/>
              </w:rPr>
              <w:t>Г.Р.Хисматуллина</w:t>
            </w:r>
            <w:r w:rsidRPr="0015206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15206B" w:rsidRPr="0015206B" w:rsidTr="00300095">
        <w:trPr>
          <w:trHeight w:val="276"/>
        </w:trPr>
        <w:tc>
          <w:tcPr>
            <w:tcW w:w="4436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Приказ № ___ от ______ 201</w:t>
            </w:r>
            <w:r w:rsidRPr="0015206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5206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7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«__»________________201</w:t>
            </w:r>
            <w:r w:rsidRPr="0015206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5206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819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w w:val="99"/>
                <w:sz w:val="24"/>
                <w:szCs w:val="24"/>
              </w:rPr>
              <w:t>Протокол №__ от «__»___2019 г.</w:t>
            </w:r>
          </w:p>
        </w:tc>
      </w:tr>
      <w:tr w:rsidR="0015206B" w:rsidRPr="0015206B" w:rsidTr="00300095">
        <w:trPr>
          <w:trHeight w:val="312"/>
        </w:trPr>
        <w:tc>
          <w:tcPr>
            <w:tcW w:w="4436" w:type="dxa"/>
            <w:vAlign w:val="bottom"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Align w:val="bottom"/>
            <w:hideMark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52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vAlign w:val="bottom"/>
          </w:tcPr>
          <w:p w:rsidR="0015206B" w:rsidRPr="0015206B" w:rsidRDefault="0015206B" w:rsidP="0015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15206B">
        <w:rPr>
          <w:rFonts w:ascii="Times New Roman" w:hAnsi="Times New Roman"/>
          <w:sz w:val="24"/>
          <w:szCs w:val="24"/>
        </w:rPr>
        <w:t xml:space="preserve">  РАБОЧАЯ ПРОГРАММА ПО ПРЕДМЕТУ </w:t>
      </w:r>
      <w:r w:rsidR="000A6DAB">
        <w:rPr>
          <w:rFonts w:ascii="Times New Roman" w:hAnsi="Times New Roman"/>
          <w:sz w:val="24"/>
          <w:szCs w:val="24"/>
        </w:rPr>
        <w:t>РОДН</w:t>
      </w:r>
      <w:r w:rsidR="000A6DAB">
        <w:rPr>
          <w:rFonts w:ascii="Times New Roman" w:hAnsi="Times New Roman"/>
          <w:sz w:val="24"/>
          <w:szCs w:val="24"/>
          <w:lang w:val="tt-RU"/>
        </w:rPr>
        <w:t>АЯ</w:t>
      </w:r>
      <w:r w:rsidR="000A6DAB">
        <w:rPr>
          <w:rFonts w:ascii="Times New Roman" w:hAnsi="Times New Roman"/>
          <w:sz w:val="24"/>
          <w:szCs w:val="24"/>
        </w:rPr>
        <w:t xml:space="preserve"> (ТАТАРСК</w:t>
      </w:r>
      <w:r w:rsidR="000A6DAB">
        <w:rPr>
          <w:rFonts w:ascii="Times New Roman" w:hAnsi="Times New Roman"/>
          <w:sz w:val="24"/>
          <w:szCs w:val="24"/>
          <w:lang w:val="tt-RU"/>
        </w:rPr>
        <w:t>АЯ</w:t>
      </w:r>
      <w:r w:rsidR="0003126C">
        <w:rPr>
          <w:rFonts w:ascii="Times New Roman" w:hAnsi="Times New Roman"/>
          <w:sz w:val="24"/>
          <w:szCs w:val="24"/>
        </w:rPr>
        <w:t xml:space="preserve">) </w:t>
      </w:r>
      <w:r w:rsidR="000A6DAB">
        <w:rPr>
          <w:rFonts w:ascii="Times New Roman" w:hAnsi="Times New Roman"/>
          <w:sz w:val="24"/>
          <w:szCs w:val="24"/>
          <w:lang w:val="tt-RU"/>
        </w:rPr>
        <w:t>ЛИТЕРАТУРА</w:t>
      </w: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 w:rsidRPr="0015206B">
        <w:rPr>
          <w:rFonts w:ascii="Times New Roman" w:hAnsi="Times New Roman"/>
          <w:sz w:val="28"/>
          <w:szCs w:val="28"/>
        </w:rPr>
        <w:t xml:space="preserve">за  курс </w:t>
      </w:r>
      <w:r w:rsidRPr="0015206B">
        <w:rPr>
          <w:rFonts w:ascii="Times New Roman" w:hAnsi="Times New Roman"/>
          <w:sz w:val="28"/>
          <w:szCs w:val="28"/>
          <w:lang w:val="tt-RU"/>
        </w:rPr>
        <w:t xml:space="preserve">средней </w:t>
      </w:r>
      <w:r w:rsidRPr="0015206B">
        <w:rPr>
          <w:rFonts w:ascii="Times New Roman" w:hAnsi="Times New Roman"/>
          <w:sz w:val="28"/>
          <w:szCs w:val="28"/>
        </w:rPr>
        <w:t xml:space="preserve"> школы</w:t>
      </w: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8"/>
          <w:szCs w:val="28"/>
          <w:lang w:val="tt-RU"/>
        </w:rPr>
      </w:pPr>
      <w:r w:rsidRPr="0015206B">
        <w:rPr>
          <w:rFonts w:ascii="Times New Roman" w:hAnsi="Times New Roman"/>
          <w:sz w:val="28"/>
          <w:szCs w:val="28"/>
        </w:rPr>
        <w:t xml:space="preserve">                                                                     учителя   </w:t>
      </w:r>
      <w:r w:rsidRPr="0015206B">
        <w:rPr>
          <w:rFonts w:ascii="Times New Roman" w:hAnsi="Times New Roman"/>
          <w:sz w:val="28"/>
          <w:szCs w:val="28"/>
          <w:lang w:val="tt-RU"/>
        </w:rPr>
        <w:t>Хисматуллиной Гульшат Ринатовны</w:t>
      </w: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8"/>
          <w:szCs w:val="28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  <w:lang w:val="tt-RU"/>
        </w:rPr>
      </w:pPr>
    </w:p>
    <w:p w:rsidR="0015206B" w:rsidRPr="0015206B" w:rsidRDefault="0015206B" w:rsidP="0015206B">
      <w:pPr>
        <w:widowControl w:val="0"/>
        <w:autoSpaceDE w:val="0"/>
        <w:autoSpaceDN w:val="0"/>
        <w:adjustRightInd w:val="0"/>
        <w:spacing w:after="0" w:line="237" w:lineRule="auto"/>
        <w:ind w:left="5000"/>
        <w:rPr>
          <w:rFonts w:ascii="Times New Roman" w:hAnsi="Times New Roman"/>
          <w:sz w:val="24"/>
          <w:szCs w:val="24"/>
        </w:rPr>
      </w:pPr>
      <w:r w:rsidRPr="0015206B">
        <w:rPr>
          <w:rFonts w:ascii="Times New Roman" w:hAnsi="Times New Roman"/>
          <w:sz w:val="24"/>
          <w:szCs w:val="24"/>
        </w:rPr>
        <w:t xml:space="preserve">              С. Высокая Гора, 2019 год</w:t>
      </w:r>
    </w:p>
    <w:p w:rsidR="0087484C" w:rsidRPr="00564988" w:rsidRDefault="0087484C" w:rsidP="00874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4C" w:rsidRPr="00564988" w:rsidRDefault="0087484C" w:rsidP="00874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4C" w:rsidRPr="00564988" w:rsidRDefault="0087484C" w:rsidP="0087484C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64988">
        <w:rPr>
          <w:rFonts w:ascii="Times New Roman" w:hAnsi="Times New Roman" w:cs="Times New Roman"/>
          <w:caps/>
          <w:sz w:val="28"/>
          <w:szCs w:val="28"/>
        </w:rPr>
        <w:lastRenderedPageBreak/>
        <w:t>Пояснительная записка</w:t>
      </w:r>
    </w:p>
    <w:p w:rsidR="0087484C" w:rsidRPr="00564988" w:rsidRDefault="0087484C" w:rsidP="0087484C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7484C" w:rsidRPr="00564988" w:rsidRDefault="0087484C" w:rsidP="00D32B1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В связи с изменениями требований к качеству общего образования, произошедшими в первой четверти 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64988">
        <w:rPr>
          <w:rFonts w:ascii="Times New Roman" w:hAnsi="Times New Roman" w:cs="Times New Roman"/>
          <w:sz w:val="28"/>
          <w:szCs w:val="28"/>
        </w:rPr>
        <w:t xml:space="preserve"> века, актуальными на сегодняшний день, являются такие вопросы, как обновление содержания обучения, повышение качества и эффективности обучения, улучшение методических приемов и способов, а также введение новых принципов в обучении литературе. Необходимость обновления содержания обучения татарской литературы обусловлена также изменениями в истории татарской литературы, татарского литературоведения и введением формата ЕРЭ для проведения экзамена по татарской литературе. 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Цели и </w:t>
      </w:r>
      <w:r w:rsidRPr="00D32B1D">
        <w:rPr>
          <w:rFonts w:ascii="Calibri" w:eastAsia="Calibri" w:hAnsi="Calibri" w:cs="Calibri"/>
          <w:b/>
          <w:bCs/>
          <w:spacing w:val="2"/>
          <w:sz w:val="28"/>
          <w:szCs w:val="28"/>
          <w:lang w:eastAsia="en-US"/>
        </w:rPr>
        <w:t xml:space="preserve">задачи.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Изучение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>литературы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на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этапе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среднего общего образования 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направлено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на достижение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>следующих</w:t>
      </w:r>
      <w:r w:rsidRPr="00D32B1D">
        <w:rPr>
          <w:rFonts w:ascii="Calibri" w:eastAsia="Calibri" w:hAnsi="Calibri" w:cs="Calibri"/>
          <w:spacing w:val="-5"/>
          <w:sz w:val="28"/>
          <w:szCs w:val="28"/>
          <w:lang w:eastAsia="en-US"/>
        </w:rPr>
        <w:t>целей: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i/>
          <w:iCs/>
          <w:sz w:val="28"/>
          <w:szCs w:val="28"/>
          <w:lang w:eastAsia="en-US"/>
        </w:rPr>
        <w:t xml:space="preserve">Воспитание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духовно  развитой  личности,  готовой  к  самопознаниюи самосовершенствованию, </w:t>
      </w:r>
      <w:r w:rsidRPr="00D32B1D">
        <w:rPr>
          <w:rFonts w:ascii="Calibri" w:eastAsia="Calibri" w:hAnsi="Calibri" w:cs="Calibri"/>
          <w:spacing w:val="2"/>
          <w:sz w:val="28"/>
          <w:szCs w:val="28"/>
          <w:lang w:eastAsia="en-US"/>
        </w:rPr>
        <w:t xml:space="preserve">способной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к созидательной деятельности в современном мире, формирование гуманистического мировоззрения, гражданского сознания, чувства патриотизма, любви и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уважения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к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литературе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и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>культуре.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i/>
          <w:iCs/>
          <w:sz w:val="28"/>
          <w:szCs w:val="28"/>
          <w:lang w:eastAsia="en-US"/>
        </w:rPr>
        <w:t xml:space="preserve">Развитие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представлений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о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специфике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>литературы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в </w:t>
      </w:r>
      <w:r w:rsidRPr="00D32B1D">
        <w:rPr>
          <w:rFonts w:ascii="Calibri" w:eastAsia="Calibri" w:hAnsi="Calibri" w:cs="Calibri"/>
          <w:spacing w:val="2"/>
          <w:sz w:val="28"/>
          <w:szCs w:val="28"/>
          <w:lang w:eastAsia="en-US"/>
        </w:rPr>
        <w:t xml:space="preserve">ряду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других искусств,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>культуры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читательского восприятия художественного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текста,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понимания авторской позиции, исторической и эстетической обусловленности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литературного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процесса; образного и аналитического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мышления,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эстетических и творческих способностей обучающихся,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читательских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интересов, художественного </w:t>
      </w:r>
      <w:r w:rsidRPr="00D32B1D">
        <w:rPr>
          <w:rFonts w:ascii="Calibri" w:eastAsia="Calibri" w:hAnsi="Calibri" w:cs="Calibri"/>
          <w:spacing w:val="-2"/>
          <w:sz w:val="28"/>
          <w:szCs w:val="28"/>
          <w:lang w:eastAsia="en-US"/>
        </w:rPr>
        <w:t xml:space="preserve">вкуса;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развитие устной и письменной речиобучающихся.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i/>
          <w:iCs/>
          <w:spacing w:val="-3"/>
          <w:sz w:val="28"/>
          <w:szCs w:val="28"/>
          <w:lang w:eastAsia="en-US"/>
        </w:rPr>
        <w:t xml:space="preserve">Совершенствование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умений анализа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литературного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произведения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как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художественного целого в его историко-литературной обусловленности с использованием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теоретико-литературных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знаний;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написание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сочинений различных типов; поиск систематизации и использования необходимой информации, в том числе в сети </w:t>
      </w:r>
      <w:r w:rsidRPr="00D32B1D">
        <w:rPr>
          <w:rFonts w:ascii="Calibri" w:eastAsia="Calibri" w:hAnsi="Calibri" w:cs="Calibri"/>
          <w:spacing w:val="-5"/>
          <w:sz w:val="28"/>
          <w:szCs w:val="28"/>
          <w:lang w:eastAsia="en-US"/>
        </w:rPr>
        <w:t>Интернета.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proofErr w:type="spellStart"/>
      <w:r w:rsidRPr="00D32B1D">
        <w:rPr>
          <w:rFonts w:ascii="Calibri" w:eastAsia="Calibri" w:hAnsi="Calibri" w:cs="Calibri"/>
          <w:b/>
          <w:bCs/>
          <w:sz w:val="28"/>
          <w:szCs w:val="28"/>
          <w:lang w:eastAsia="en-US"/>
        </w:rPr>
        <w:t>Общеучебные</w:t>
      </w:r>
      <w:proofErr w:type="spellEnd"/>
      <w:r w:rsidRPr="00D32B1D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 умения, навыки и </w:t>
      </w:r>
      <w:r w:rsidRPr="00D32B1D">
        <w:rPr>
          <w:rFonts w:ascii="Calibri" w:eastAsia="Calibri" w:hAnsi="Calibri" w:cs="Calibri"/>
          <w:b/>
          <w:bCs/>
          <w:spacing w:val="4"/>
          <w:sz w:val="28"/>
          <w:szCs w:val="28"/>
          <w:lang w:eastAsia="en-US"/>
        </w:rPr>
        <w:t xml:space="preserve">способы </w:t>
      </w:r>
      <w:r w:rsidRPr="00D32B1D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деятельности.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>Примерная рабочая программа 10-11 классов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 предусматривает формирование у обучающихся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умений,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навыков, универсальных </w:t>
      </w:r>
      <w:r w:rsidRPr="00D32B1D">
        <w:rPr>
          <w:rFonts w:ascii="Calibri" w:eastAsia="Calibri" w:hAnsi="Calibri" w:cs="Calibri"/>
          <w:spacing w:val="3"/>
          <w:sz w:val="28"/>
          <w:szCs w:val="28"/>
          <w:lang w:eastAsia="en-US"/>
        </w:rPr>
        <w:t>учебных действий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 и ключевых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компетенций. 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В  этом 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направлении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приоритетами  для  учебного  предмета «Татарская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литература»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полного  общего  образованияявляются: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z w:val="28"/>
          <w:szCs w:val="28"/>
          <w:lang w:eastAsia="en-US"/>
        </w:rPr>
        <w:lastRenderedPageBreak/>
        <w:t xml:space="preserve">Поиск и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выделение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значимых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функциональных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связей и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отношений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между частями целого,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выделение характерных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причинно-следственных связей;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Сравнение,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сопоставление и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классификация;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Самостоятельное выполнение различных творческих работ;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pacing w:val="2"/>
          <w:sz w:val="28"/>
          <w:szCs w:val="28"/>
          <w:lang w:eastAsia="en-US"/>
        </w:rPr>
        <w:t xml:space="preserve">Способность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устно и письменно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передавать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содержание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текста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в сжатом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или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развернутомвиде;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Осознанное беглое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чтение,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использование различных видов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чтения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(ознакомительное,  просмотровое,  поисковое идр.);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pacing w:val="-5"/>
          <w:sz w:val="28"/>
          <w:szCs w:val="28"/>
          <w:lang w:eastAsia="en-US"/>
        </w:rPr>
        <w:t xml:space="preserve">Владение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монологической и диалогической речью, умение перефразировать мысль, выбор и использование выразительных  средств языка и знаковых систем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(текст,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таблица,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схема,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аудиовизуальный </w:t>
      </w:r>
      <w:r w:rsidRPr="00D32B1D">
        <w:rPr>
          <w:rFonts w:ascii="Calibri" w:eastAsia="Calibri" w:hAnsi="Calibri" w:cs="Calibri"/>
          <w:spacing w:val="2"/>
          <w:sz w:val="28"/>
          <w:szCs w:val="28"/>
          <w:lang w:eastAsia="en-US"/>
        </w:rPr>
        <w:t xml:space="preserve">ряд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и </w:t>
      </w:r>
      <w:r w:rsidRPr="00D32B1D">
        <w:rPr>
          <w:rFonts w:ascii="Calibri" w:eastAsia="Calibri" w:hAnsi="Calibri" w:cs="Calibri"/>
          <w:spacing w:val="2"/>
          <w:sz w:val="28"/>
          <w:szCs w:val="28"/>
          <w:lang w:eastAsia="en-US"/>
        </w:rPr>
        <w:t xml:space="preserve">др.) 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в соответствии с 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>коммуникативной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задачей;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Составление </w:t>
      </w:r>
      <w:r w:rsidRPr="00D32B1D">
        <w:rPr>
          <w:rFonts w:ascii="Calibri" w:eastAsia="Calibri" w:hAnsi="Calibri" w:cs="Calibri"/>
          <w:spacing w:val="-5"/>
          <w:sz w:val="28"/>
          <w:szCs w:val="28"/>
          <w:lang w:eastAsia="en-US"/>
        </w:rPr>
        <w:t xml:space="preserve">плана,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тезиса,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>конспекта;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Подбор аргументов, формулирование выводов, отражение в устной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или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письменной форме результатов своей деятельности;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Использование для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решения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познавательных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и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коммуникативных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задач различных источников информации,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включая энциклопедии,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словари, Интернет-ресурсы и </w:t>
      </w:r>
      <w:r w:rsidRPr="00D32B1D">
        <w:rPr>
          <w:rFonts w:ascii="Calibri" w:eastAsia="Calibri" w:hAnsi="Calibri" w:cs="Calibri"/>
          <w:spacing w:val="2"/>
          <w:sz w:val="28"/>
          <w:szCs w:val="28"/>
          <w:lang w:eastAsia="en-US"/>
        </w:rPr>
        <w:t xml:space="preserve">др.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базы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>данных;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Самостоятельная организация учебной деятельности, осознанное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определение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сферы  своих интересов  ивозможностей.</w:t>
      </w:r>
    </w:p>
    <w:p w:rsidR="00D32B1D" w:rsidRPr="00D32B1D" w:rsidRDefault="00D32B1D" w:rsidP="00D32B1D">
      <w:pPr>
        <w:spacing w:after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Результаты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обучения учебного предмета «Татарская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литература»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приведены   в   разделе   «Требования   к  уровню  подготовкивыпускников», который полностью соответствует стандарту. Требования </w:t>
      </w:r>
      <w:r w:rsidRPr="00D32B1D">
        <w:rPr>
          <w:rFonts w:ascii="Calibri" w:eastAsia="Calibri" w:hAnsi="Calibri" w:cs="Calibri"/>
          <w:spacing w:val="-4"/>
          <w:sz w:val="28"/>
          <w:szCs w:val="28"/>
          <w:lang w:eastAsia="en-US"/>
        </w:rPr>
        <w:t xml:space="preserve">направлены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 xml:space="preserve">на </w:t>
      </w:r>
      <w:r w:rsidRPr="00D32B1D">
        <w:rPr>
          <w:rFonts w:ascii="Calibri" w:eastAsia="Calibri" w:hAnsi="Calibri" w:cs="Calibri"/>
          <w:spacing w:val="-3"/>
          <w:sz w:val="28"/>
          <w:szCs w:val="28"/>
          <w:lang w:eastAsia="en-US"/>
        </w:rPr>
        <w:t xml:space="preserve">реализацию  </w:t>
      </w:r>
      <w:r w:rsidRPr="00D32B1D">
        <w:rPr>
          <w:rFonts w:ascii="Calibri" w:eastAsia="Calibri" w:hAnsi="Calibri" w:cs="Calibri"/>
          <w:sz w:val="28"/>
          <w:szCs w:val="28"/>
          <w:lang w:eastAsia="en-US"/>
        </w:rPr>
        <w:t>практико-ориентированнойличности.</w:t>
      </w:r>
    </w:p>
    <w:p w:rsidR="0087484C" w:rsidRPr="00564988" w:rsidRDefault="0087484C" w:rsidP="008748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484C" w:rsidRPr="00564988" w:rsidRDefault="0087484C" w:rsidP="008748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484C" w:rsidRPr="00564988" w:rsidRDefault="0087484C" w:rsidP="0087484C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64988">
        <w:rPr>
          <w:rFonts w:ascii="Times New Roman" w:hAnsi="Times New Roman" w:cs="Times New Roman"/>
          <w:caps/>
          <w:sz w:val="28"/>
          <w:szCs w:val="28"/>
        </w:rPr>
        <w:t>содержание учебного предмета</w:t>
      </w:r>
    </w:p>
    <w:p w:rsidR="0087484C" w:rsidRPr="00564988" w:rsidRDefault="0087484C" w:rsidP="0087484C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7484C" w:rsidRPr="00564988" w:rsidRDefault="0087484C" w:rsidP="00D32B1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Изучение татарской литературы 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 xml:space="preserve">в старших классах направлено на формирование в систематизированном виде у </w:t>
      </w:r>
      <w:r w:rsidRPr="00564988">
        <w:rPr>
          <w:rFonts w:ascii="Times New Roman" w:hAnsi="Times New Roman" w:cs="Times New Roman"/>
          <w:sz w:val="28"/>
          <w:szCs w:val="28"/>
        </w:rPr>
        <w:lastRenderedPageBreak/>
        <w:t>учащихся представления об историческом развитии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Принимая во внимание возрастные и познавательные способности учащихся, в старших классах происходит усложнение литературного материала, связанное с увеличением объема произведений и изучения их в рамках литературного процесса.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анализ, чтение и обсуждение, внеклассное чтение. </w:t>
      </w:r>
      <w:r w:rsidRPr="0056498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Но в каждом случае должны учитываться вышеприведенные критерии и требования. </w:t>
      </w:r>
    </w:p>
    <w:p w:rsidR="00D04A07" w:rsidRDefault="00D04A07" w:rsidP="00CE5E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tt-RU"/>
        </w:rPr>
      </w:pPr>
    </w:p>
    <w:p w:rsidR="00CE5EF6" w:rsidRPr="00564988" w:rsidRDefault="00CE5EF6" w:rsidP="00CE5E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p w:rsidR="00CE5EF6" w:rsidRPr="00D04A07" w:rsidRDefault="00CE5EF6" w:rsidP="00D04A07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  <w:lang w:val="tt-RU"/>
        </w:rPr>
      </w:pPr>
      <w:r w:rsidRPr="00564988">
        <w:rPr>
          <w:rFonts w:ascii="Times New Roman" w:hAnsi="Times New Roman" w:cs="Times New Roman"/>
          <w:sz w:val="28"/>
          <w:szCs w:val="28"/>
        </w:rPr>
        <w:t>(тематические блоки)</w:t>
      </w:r>
    </w:p>
    <w:p w:rsidR="00CE5EF6" w:rsidRPr="00564988" w:rsidRDefault="00CE5EF6" w:rsidP="00CE5E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10 класс</w:t>
      </w:r>
    </w:p>
    <w:p w:rsidR="00CE5EF6" w:rsidRPr="00564988" w:rsidRDefault="00CE5EF6" w:rsidP="00CE5E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EF6" w:rsidRPr="00564988" w:rsidRDefault="00CE5EF6" w:rsidP="00CE5E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Содержание, рекомендуемое к усвоению в 10 классе (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35</w:t>
      </w:r>
      <w:r w:rsidRPr="00564988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CE5EF6" w:rsidRPr="00564988" w:rsidRDefault="00CE5EF6" w:rsidP="00CE5E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5EF6" w:rsidRPr="00564988" w:rsidRDefault="00CE5EF6" w:rsidP="00D32B1D">
      <w:pPr>
        <w:snapToGri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.Древняя 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tt-RU"/>
        </w:rPr>
        <w:t>тюрко-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татарская литература (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XII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века).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564988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Введение в историю татарской литературы. Деление литературы на периоды. Обзор Древней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тюрко-татарской </w:t>
      </w:r>
      <w:r w:rsidRPr="00564988">
        <w:rPr>
          <w:rFonts w:ascii="Times New Roman" w:hAnsi="Times New Roman" w:cs="Times New Roman"/>
          <w:sz w:val="28"/>
          <w:szCs w:val="28"/>
        </w:rPr>
        <w:t>литературы.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Понятие «тюркский народ». Общетюркская литература. Введениев историю татарской </w:t>
      </w:r>
      <w:r w:rsidRPr="00564988">
        <w:rPr>
          <w:rFonts w:ascii="Times New Roman" w:hAnsi="Times New Roman" w:cs="Times New Roman"/>
          <w:spacing w:val="-3"/>
          <w:sz w:val="28"/>
          <w:szCs w:val="28"/>
        </w:rPr>
        <w:t xml:space="preserve">литературы. </w:t>
      </w:r>
      <w:r w:rsidRPr="00564988">
        <w:rPr>
          <w:rFonts w:ascii="Times New Roman" w:hAnsi="Times New Roman" w:cs="Times New Roman"/>
          <w:sz w:val="28"/>
          <w:szCs w:val="28"/>
        </w:rPr>
        <w:t xml:space="preserve">Деление литературы на периоды.  </w:t>
      </w:r>
      <w:r w:rsidRPr="00564988">
        <w:rPr>
          <w:rFonts w:ascii="Times New Roman" w:hAnsi="Times New Roman" w:cs="Times New Roman"/>
          <w:spacing w:val="3"/>
          <w:sz w:val="28"/>
          <w:szCs w:val="28"/>
        </w:rPr>
        <w:t xml:space="preserve">Обзор  </w:t>
      </w:r>
      <w:r w:rsidRPr="00564988">
        <w:rPr>
          <w:rFonts w:ascii="Times New Roman" w:hAnsi="Times New Roman" w:cs="Times New Roman"/>
          <w:sz w:val="28"/>
          <w:szCs w:val="28"/>
        </w:rPr>
        <w:t xml:space="preserve">древней и средневековой </w:t>
      </w:r>
      <w:r w:rsidRPr="00564988">
        <w:rPr>
          <w:rFonts w:ascii="Times New Roman" w:hAnsi="Times New Roman" w:cs="Times New Roman"/>
          <w:spacing w:val="-3"/>
          <w:sz w:val="28"/>
          <w:szCs w:val="28"/>
        </w:rPr>
        <w:t xml:space="preserve">литературы,  </w:t>
      </w:r>
      <w:r w:rsidRPr="00564988">
        <w:rPr>
          <w:rFonts w:ascii="Times New Roman" w:hAnsi="Times New Roman" w:cs="Times New Roman"/>
          <w:sz w:val="28"/>
          <w:szCs w:val="28"/>
        </w:rPr>
        <w:t xml:space="preserve">литературы. Возникновение письменности. Руническая письменность, согдийская, манихейская и уйгурская,  графика. Эпитафия. Орхоно-Енисейские памятники.которые были воздвигнуты в честь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Бильге-кагана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и его брата, полководца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Кюль-тегина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(732-735), советника первых каганов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торого Тюркского каганата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Тоньюкуку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(создан после 716 г., еще при жизни героя). 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Первый тюркский автор Йоллыг-Тегин, подписавший под текстами резвернутых эпитафий в честь Бильге-кагана и Кюль-тегина.</w:t>
      </w:r>
    </w:p>
    <w:p w:rsidR="00CE5EF6" w:rsidRPr="00564988" w:rsidRDefault="00CE5EF6" w:rsidP="00D32B1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lastRenderedPageBreak/>
        <w:t xml:space="preserve">Язык памятников рунической и древнеуйгурской письменности. Словарь </w:t>
      </w:r>
      <w:proofErr w:type="spellStart"/>
      <w:r w:rsidRPr="00564988">
        <w:rPr>
          <w:rFonts w:ascii="Times New Roman" w:hAnsi="Times New Roman" w:cs="Times New Roman"/>
          <w:spacing w:val="-3"/>
          <w:sz w:val="28"/>
          <w:szCs w:val="28"/>
        </w:rPr>
        <w:t>М.Кашгари</w:t>
      </w:r>
      <w:proofErr w:type="spellEnd"/>
      <w:r w:rsidRPr="00564988">
        <w:rPr>
          <w:rFonts w:ascii="Times New Roman" w:hAnsi="Times New Roman" w:cs="Times New Roman"/>
          <w:spacing w:val="-5"/>
          <w:sz w:val="28"/>
          <w:szCs w:val="28"/>
        </w:rPr>
        <w:t xml:space="preserve">(1072-1047) </w:t>
      </w:r>
      <w:r w:rsidRPr="00564988">
        <w:rPr>
          <w:rFonts w:ascii="Times New Roman" w:hAnsi="Times New Roman" w:cs="Times New Roman"/>
          <w:sz w:val="28"/>
          <w:szCs w:val="28"/>
        </w:rPr>
        <w:t>«Диване</w:t>
      </w:r>
      <w:r w:rsidRPr="00564988">
        <w:rPr>
          <w:rFonts w:ascii="Times New Roman" w:hAnsi="Times New Roman" w:cs="Times New Roman"/>
          <w:spacing w:val="-3"/>
          <w:sz w:val="28"/>
          <w:szCs w:val="28"/>
        </w:rPr>
        <w:t>лөгатэт-</w:t>
      </w:r>
      <w:r w:rsidRPr="00564988">
        <w:rPr>
          <w:rFonts w:ascii="Times New Roman" w:hAnsi="Times New Roman" w:cs="Times New Roman"/>
          <w:sz w:val="28"/>
          <w:szCs w:val="28"/>
        </w:rPr>
        <w:t xml:space="preserve">төрк». </w:t>
      </w:r>
      <w:r w:rsidRPr="00564988">
        <w:rPr>
          <w:rFonts w:ascii="Times New Roman" w:hAnsi="Times New Roman" w:cs="Times New Roman"/>
          <w:spacing w:val="-5"/>
          <w:sz w:val="28"/>
          <w:szCs w:val="28"/>
        </w:rPr>
        <w:t xml:space="preserve">Характер </w:t>
      </w:r>
      <w:r w:rsidRPr="00564988">
        <w:rPr>
          <w:rFonts w:ascii="Times New Roman" w:hAnsi="Times New Roman" w:cs="Times New Roman"/>
          <w:sz w:val="28"/>
          <w:szCs w:val="28"/>
        </w:rPr>
        <w:t xml:space="preserve">пословиц и </w:t>
      </w:r>
      <w:r w:rsidRPr="00564988">
        <w:rPr>
          <w:rFonts w:ascii="Times New Roman" w:hAnsi="Times New Roman" w:cs="Times New Roman"/>
          <w:spacing w:val="2"/>
          <w:sz w:val="28"/>
          <w:szCs w:val="28"/>
        </w:rPr>
        <w:t xml:space="preserve">поговорок, отрывки из литературных произведений  </w:t>
      </w:r>
      <w:r w:rsidRPr="00564988">
        <w:rPr>
          <w:rFonts w:ascii="Times New Roman" w:hAnsi="Times New Roman" w:cs="Times New Roman"/>
          <w:sz w:val="28"/>
          <w:szCs w:val="28"/>
        </w:rPr>
        <w:t xml:space="preserve">в сборнике. 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 xml:space="preserve">Чтение </w:t>
      </w:r>
      <w:r w:rsidRPr="00564988">
        <w:rPr>
          <w:rFonts w:ascii="Times New Roman" w:hAnsi="Times New Roman" w:cs="Times New Roman"/>
          <w:sz w:val="28"/>
          <w:szCs w:val="28"/>
        </w:rPr>
        <w:t xml:space="preserve">и обсуждение пословиц.  Сведения о произведении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Ю.Баласагуни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Кутадгу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Орхоно-Енисейские источники. Возникновение письменности. Руническая письменность. Эпитафия. Словарь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М.Кашгари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(1072–1047) «Диване</w:t>
      </w:r>
      <w:r w:rsidRPr="00564988">
        <w:rPr>
          <w:rFonts w:ascii="Times New Roman" w:hAnsi="Times New Roman" w:cs="Times New Roman"/>
          <w:spacing w:val="-3"/>
          <w:sz w:val="28"/>
          <w:szCs w:val="28"/>
        </w:rPr>
        <w:t>лөгатэт-</w:t>
      </w:r>
      <w:r w:rsidRPr="00564988">
        <w:rPr>
          <w:rFonts w:ascii="Times New Roman" w:hAnsi="Times New Roman" w:cs="Times New Roman"/>
          <w:sz w:val="28"/>
          <w:szCs w:val="28"/>
        </w:rPr>
        <w:t>төрк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Словарь тюркских наречий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</w:rPr>
        <w:t xml:space="preserve">. Характер пословиц и поговорок в сборнике. Чтение и обсуждение пословиц. Сведения о произведении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Й.Баласагуни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Котадгу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белек» (1069) /«Благодатное знание». Значение поэмы в мировой литературе. Чтение отрывков.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Суфийская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философия.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Суфийская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литература. Сведения о трех поэтах: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А.Йугнаки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А.Ясави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С.Бакыргани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</w:t>
      </w:r>
    </w:p>
    <w:p w:rsidR="00CE5EF6" w:rsidRPr="00564988" w:rsidRDefault="00CE5EF6" w:rsidP="00D32B1D">
      <w:pPr>
        <w:snapToGri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E5EF6" w:rsidRPr="00564988" w:rsidRDefault="00CE5EF6" w:rsidP="00D32B1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.Средневековая 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tt-RU"/>
        </w:rPr>
        <w:t>тюрко-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татарская литература (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XII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gramStart"/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XVIII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 века</w:t>
      </w:r>
      <w:proofErr w:type="gramEnd"/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56498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функционирования восточных жанров.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E5EF6" w:rsidRPr="00564988" w:rsidRDefault="00CE5EF6" w:rsidP="00D32B1D">
      <w:pPr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>Литература Булгарского периода (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XII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 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be-BY"/>
        </w:rPr>
        <w:t>–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>1 пол.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XIII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века).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4988">
        <w:rPr>
          <w:rFonts w:ascii="Times New Roman" w:hAnsi="Times New Roman" w:cs="Times New Roman"/>
          <w:sz w:val="28"/>
          <w:szCs w:val="28"/>
        </w:rPr>
        <w:t>Краткий обзор истории государства Великих булгар. Булгарское ханство. Культура Булгар. Исторические сочинения русских ученых. Путешествие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бн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Фадлана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Напоминание о романе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Мусагита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Хабибуллина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Кубрат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хан». Поэма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Гали «К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ый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ссаи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Й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564988">
        <w:rPr>
          <w:rFonts w:ascii="Times New Roman" w:hAnsi="Times New Roman" w:cs="Times New Roman"/>
          <w:sz w:val="28"/>
          <w:szCs w:val="28"/>
        </w:rPr>
        <w:t>с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564988">
        <w:rPr>
          <w:rFonts w:ascii="Times New Roman" w:hAnsi="Times New Roman" w:cs="Times New Roman"/>
          <w:sz w:val="28"/>
          <w:szCs w:val="28"/>
        </w:rPr>
        <w:t>ф»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«Сказание о Юсуфе». Чтение отрывков, обсуждение, знакомство с научными трудами ученых (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Н.Хисамов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Р.Ганиева и др.), анализ. Произведения современных авторов на данную тему. Композитор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Р.Ахияр</w:t>
      </w:r>
      <w:r w:rsidR="00611D29" w:rsidRPr="00564988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611D29" w:rsidRPr="00564988">
        <w:rPr>
          <w:rFonts w:ascii="Times New Roman" w:hAnsi="Times New Roman" w:cs="Times New Roman"/>
          <w:sz w:val="28"/>
          <w:szCs w:val="28"/>
        </w:rPr>
        <w:t xml:space="preserve">. Балет «Сказание о Юсуфе». 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E5EF6" w:rsidRPr="00564988" w:rsidRDefault="00CE5EF6" w:rsidP="00D32B1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>Литература Золотоордынского периода (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XIII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 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be-BY"/>
        </w:rPr>
        <w:t>–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>1 пол.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XV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века).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lastRenderedPageBreak/>
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Рабгузый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Кыйсас</w:t>
      </w:r>
      <w:proofErr w:type="spellEnd"/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ә</w:t>
      </w:r>
      <w:r w:rsidRPr="00564988">
        <w:rPr>
          <w:rFonts w:ascii="Times New Roman" w:hAnsi="Times New Roman" w:cs="Times New Roman"/>
          <w:sz w:val="28"/>
          <w:szCs w:val="28"/>
        </w:rPr>
        <w:t>л-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нбия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564988">
        <w:rPr>
          <w:rFonts w:ascii="Times New Roman" w:hAnsi="Times New Roman" w:cs="Times New Roman"/>
          <w:sz w:val="28"/>
          <w:szCs w:val="28"/>
        </w:rPr>
        <w:t xml:space="preserve">«История пророков» (1310) 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Котб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(1297) «Х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564988">
        <w:rPr>
          <w:rFonts w:ascii="Times New Roman" w:hAnsi="Times New Roman" w:cs="Times New Roman"/>
          <w:sz w:val="28"/>
          <w:szCs w:val="28"/>
        </w:rPr>
        <w:t>ср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әүвә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Ширин»</w:t>
      </w:r>
      <w:r w:rsidRPr="00564988">
        <w:rPr>
          <w:rFonts w:ascii="Times New Roman" w:hAnsi="Times New Roman" w:cs="Times New Roman"/>
          <w:spacing w:val="62"/>
          <w:sz w:val="28"/>
          <w:szCs w:val="28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Хосрав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и 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Ширин»</w:t>
      </w:r>
      <w:r w:rsidRPr="00564988">
        <w:rPr>
          <w:rFonts w:ascii="Times New Roman" w:hAnsi="Times New Roman" w:cs="Times New Roman"/>
          <w:spacing w:val="-7"/>
          <w:sz w:val="28"/>
          <w:szCs w:val="28"/>
        </w:rPr>
        <w:t xml:space="preserve">(1342), </w:t>
      </w:r>
      <w:r w:rsidRPr="00564988">
        <w:rPr>
          <w:rFonts w:ascii="Times New Roman" w:hAnsi="Times New Roman" w:cs="Times New Roman"/>
          <w:spacing w:val="-3"/>
          <w:sz w:val="28"/>
          <w:szCs w:val="28"/>
        </w:rPr>
        <w:t xml:space="preserve">Хорезми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Мәхәббәтнамә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564988">
        <w:rPr>
          <w:rFonts w:ascii="Times New Roman" w:hAnsi="Times New Roman" w:cs="Times New Roman"/>
          <w:spacing w:val="62"/>
          <w:sz w:val="28"/>
          <w:szCs w:val="28"/>
        </w:rPr>
        <w:t xml:space="preserve"> / «</w:t>
      </w:r>
      <w:r w:rsidRPr="00564988">
        <w:rPr>
          <w:rFonts w:ascii="Times New Roman" w:hAnsi="Times New Roman" w:cs="Times New Roman"/>
          <w:spacing w:val="-3"/>
          <w:sz w:val="28"/>
          <w:szCs w:val="28"/>
        </w:rPr>
        <w:t xml:space="preserve">Поэма </w:t>
      </w:r>
      <w:r w:rsidRPr="00564988">
        <w:rPr>
          <w:rFonts w:ascii="Times New Roman" w:hAnsi="Times New Roman" w:cs="Times New Roman"/>
          <w:sz w:val="28"/>
          <w:szCs w:val="28"/>
        </w:rPr>
        <w:t xml:space="preserve">о любви» </w:t>
      </w:r>
      <w:r w:rsidRPr="00564988">
        <w:rPr>
          <w:rFonts w:ascii="Times New Roman" w:hAnsi="Times New Roman" w:cs="Times New Roman"/>
          <w:spacing w:val="-7"/>
          <w:sz w:val="28"/>
          <w:szCs w:val="28"/>
        </w:rPr>
        <w:t xml:space="preserve">(1353), </w:t>
      </w:r>
      <w:proofErr w:type="spellStart"/>
      <w:r w:rsidRPr="00564988">
        <w:rPr>
          <w:rFonts w:ascii="Times New Roman" w:hAnsi="Times New Roman" w:cs="Times New Roman"/>
          <w:spacing w:val="-4"/>
          <w:sz w:val="28"/>
          <w:szCs w:val="28"/>
        </w:rPr>
        <w:t>М.Булгари</w:t>
      </w:r>
      <w:proofErr w:type="spellEnd"/>
      <w:r w:rsidRPr="00564988">
        <w:rPr>
          <w:rFonts w:ascii="Times New Roman" w:hAnsi="Times New Roman" w:cs="Times New Roman"/>
          <w:spacing w:val="-6"/>
          <w:sz w:val="28"/>
          <w:szCs w:val="28"/>
        </w:rPr>
        <w:t xml:space="preserve">(1297–1360) 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«На</w:t>
      </w:r>
      <w:r w:rsidRPr="00564988">
        <w:rPr>
          <w:rFonts w:ascii="Times New Roman" w:hAnsi="Times New Roman" w:cs="Times New Roman"/>
          <w:spacing w:val="-4"/>
          <w:sz w:val="28"/>
          <w:szCs w:val="28"/>
          <w:lang w:val="tt-RU"/>
        </w:rPr>
        <w:t>һҗ ә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л-</w:t>
      </w:r>
      <w:r w:rsidRPr="00564988">
        <w:rPr>
          <w:rFonts w:ascii="Times New Roman" w:hAnsi="Times New Roman" w:cs="Times New Roman"/>
          <w:spacing w:val="-4"/>
          <w:sz w:val="28"/>
          <w:szCs w:val="28"/>
          <w:lang w:val="tt-RU"/>
        </w:rPr>
        <w:t>фә</w:t>
      </w:r>
      <w:proofErr w:type="spellStart"/>
      <w:r w:rsidRPr="00564988">
        <w:rPr>
          <w:rFonts w:ascii="Times New Roman" w:hAnsi="Times New Roman" w:cs="Times New Roman"/>
          <w:spacing w:val="-4"/>
          <w:sz w:val="28"/>
          <w:szCs w:val="28"/>
        </w:rPr>
        <w:t>радис</w:t>
      </w:r>
      <w:proofErr w:type="spellEnd"/>
      <w:r w:rsidRPr="00564988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Pr="00564988">
        <w:rPr>
          <w:rFonts w:ascii="Times New Roman" w:hAnsi="Times New Roman" w:cs="Times New Roman"/>
          <w:sz w:val="28"/>
          <w:szCs w:val="28"/>
        </w:rPr>
        <w:t xml:space="preserve">/ </w:t>
      </w:r>
      <w:r w:rsidRPr="00564988">
        <w:rPr>
          <w:rFonts w:ascii="Times New Roman" w:hAnsi="Times New Roman" w:cs="Times New Roman"/>
          <w:spacing w:val="3"/>
          <w:sz w:val="28"/>
          <w:szCs w:val="28"/>
        </w:rPr>
        <w:t xml:space="preserve">«Дорога </w:t>
      </w:r>
      <w:r w:rsidRPr="00564988">
        <w:rPr>
          <w:rFonts w:ascii="Times New Roman" w:hAnsi="Times New Roman" w:cs="Times New Roman"/>
          <w:sz w:val="28"/>
          <w:szCs w:val="28"/>
        </w:rPr>
        <w:t>в рай»</w:t>
      </w:r>
      <w:r w:rsidRPr="00564988">
        <w:rPr>
          <w:rFonts w:ascii="Times New Roman" w:hAnsi="Times New Roman" w:cs="Times New Roman"/>
          <w:spacing w:val="-7"/>
          <w:sz w:val="28"/>
          <w:szCs w:val="28"/>
        </w:rPr>
        <w:t xml:space="preserve"> (1358)</w:t>
      </w:r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Х.Кятиб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Җө</w:t>
      </w:r>
      <w:r w:rsidRPr="00564988">
        <w:rPr>
          <w:rFonts w:ascii="Times New Roman" w:hAnsi="Times New Roman" w:cs="Times New Roman"/>
          <w:sz w:val="28"/>
          <w:szCs w:val="28"/>
        </w:rPr>
        <w:t>м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җө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4988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Жемжемэ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с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у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лтан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 </w:t>
      </w:r>
      <w:r w:rsidRPr="00564988">
        <w:rPr>
          <w:rFonts w:ascii="Times New Roman" w:hAnsi="Times New Roman" w:cs="Times New Roman"/>
          <w:spacing w:val="-7"/>
          <w:sz w:val="28"/>
          <w:szCs w:val="28"/>
        </w:rPr>
        <w:t>(1369)</w:t>
      </w:r>
      <w:r w:rsidRPr="00564988">
        <w:rPr>
          <w:rFonts w:ascii="Times New Roman" w:hAnsi="Times New Roman" w:cs="Times New Roman"/>
          <w:sz w:val="28"/>
          <w:szCs w:val="28"/>
        </w:rPr>
        <w:t xml:space="preserve">. Чтение 1-2 отрывков из поэмы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Сайфа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Сараи «Г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564988">
        <w:rPr>
          <w:rFonts w:ascii="Times New Roman" w:hAnsi="Times New Roman" w:cs="Times New Roman"/>
          <w:sz w:val="28"/>
          <w:szCs w:val="28"/>
        </w:rPr>
        <w:t>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564988">
        <w:rPr>
          <w:rFonts w:ascii="Times New Roman" w:hAnsi="Times New Roman" w:cs="Times New Roman"/>
          <w:sz w:val="28"/>
          <w:szCs w:val="28"/>
        </w:rPr>
        <w:t>стан бит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564988">
        <w:rPr>
          <w:rFonts w:ascii="Times New Roman" w:hAnsi="Times New Roman" w:cs="Times New Roman"/>
          <w:sz w:val="28"/>
          <w:szCs w:val="28"/>
        </w:rPr>
        <w:t>т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рки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 / «Гулистан по-тюркски». Знакомство с трудами ученого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Х.Миннегулова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Поэма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Котб</w:t>
      </w:r>
      <w:proofErr w:type="spellEnd"/>
      <w:r w:rsidRPr="0056498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564988">
        <w:rPr>
          <w:rFonts w:ascii="Times New Roman" w:hAnsi="Times New Roman" w:cs="Times New Roman"/>
          <w:sz w:val="28"/>
          <w:szCs w:val="28"/>
        </w:rPr>
        <w:t xml:space="preserve"> «Х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564988">
        <w:rPr>
          <w:rFonts w:ascii="Times New Roman" w:hAnsi="Times New Roman" w:cs="Times New Roman"/>
          <w:sz w:val="28"/>
          <w:szCs w:val="28"/>
        </w:rPr>
        <w:t>ср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әүвә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Ширин»</w:t>
      </w:r>
      <w:r w:rsidRPr="00564988">
        <w:rPr>
          <w:rFonts w:ascii="Times New Roman" w:hAnsi="Times New Roman" w:cs="Times New Roman"/>
          <w:spacing w:val="62"/>
          <w:sz w:val="28"/>
          <w:szCs w:val="28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Хосрав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и 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Ширин»</w:t>
      </w:r>
      <w:r w:rsidRPr="00564988">
        <w:rPr>
          <w:rFonts w:ascii="Times New Roman" w:hAnsi="Times New Roman" w:cs="Times New Roman"/>
          <w:spacing w:val="62"/>
          <w:sz w:val="28"/>
          <w:szCs w:val="28"/>
          <w:lang w:val="tt-RU"/>
        </w:rPr>
        <w:t xml:space="preserve">. </w:t>
      </w:r>
      <w:r w:rsidRPr="00564988">
        <w:rPr>
          <w:rFonts w:ascii="Times New Roman" w:hAnsi="Times New Roman" w:cs="Times New Roman"/>
          <w:sz w:val="28"/>
          <w:szCs w:val="28"/>
        </w:rPr>
        <w:t xml:space="preserve">Чтение 2-3 отрывков, обсуждение, знакомство с научными трудами ученых, анализ. Сочинение. </w:t>
      </w:r>
    </w:p>
    <w:p w:rsidR="00CE5EF6" w:rsidRPr="00564988" w:rsidRDefault="00CE5EF6" w:rsidP="00D32B1D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Теория литературы: газель как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стихотворн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  <w:lang w:val="tt-RU"/>
        </w:rPr>
        <w:t>ый жанр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Востока.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E5EF6" w:rsidRPr="00564988" w:rsidRDefault="00CE5EF6" w:rsidP="00D32B1D">
      <w:pPr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>Литература периода Казанского ханства</w:t>
      </w:r>
    </w:p>
    <w:p w:rsidR="00CE5EF6" w:rsidRPr="00564988" w:rsidRDefault="00CE5EF6" w:rsidP="00D32B1D">
      <w:pPr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>(1 пол.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XV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века 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be-BY"/>
        </w:rPr>
        <w:t>– 2 пол.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XVI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века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Обзор истории Казанского ханства. Культура. Сведения о поэтах: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Мухаммат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Амин,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Шарифи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Колшариф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pacing w:val="-3"/>
          <w:sz w:val="28"/>
          <w:szCs w:val="28"/>
        </w:rPr>
        <w:t>Мухамм</w:t>
      </w:r>
      <w:proofErr w:type="spellEnd"/>
      <w:r w:rsidRPr="00564988">
        <w:rPr>
          <w:rFonts w:ascii="Times New Roman" w:hAnsi="Times New Roman" w:cs="Times New Roman"/>
          <w:spacing w:val="-3"/>
          <w:sz w:val="28"/>
          <w:szCs w:val="28"/>
          <w:lang w:val="tt-RU"/>
        </w:rPr>
        <w:t>е</w:t>
      </w:r>
      <w:proofErr w:type="spellStart"/>
      <w:r w:rsidRPr="00564988">
        <w:rPr>
          <w:rFonts w:ascii="Times New Roman" w:hAnsi="Times New Roman" w:cs="Times New Roman"/>
          <w:spacing w:val="-3"/>
          <w:sz w:val="28"/>
          <w:szCs w:val="28"/>
        </w:rPr>
        <w:t>дьяр</w:t>
      </w:r>
      <w:proofErr w:type="spellEnd"/>
      <w:r w:rsidRPr="00564988">
        <w:rPr>
          <w:rFonts w:ascii="Times New Roman" w:hAnsi="Times New Roman" w:cs="Times New Roman"/>
          <w:spacing w:val="-3"/>
          <w:sz w:val="28"/>
          <w:szCs w:val="28"/>
        </w:rPr>
        <w:t xml:space="preserve">. Стихи и поэмы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Кул</w:t>
      </w:r>
      <w:r w:rsidRPr="00564988">
        <w:rPr>
          <w:rFonts w:ascii="Times New Roman" w:hAnsi="Times New Roman" w:cs="Times New Roman"/>
          <w:spacing w:val="-5"/>
          <w:sz w:val="28"/>
          <w:szCs w:val="28"/>
        </w:rPr>
        <w:t>Шарифа</w:t>
      </w:r>
      <w:proofErr w:type="spellEnd"/>
      <w:r w:rsidRPr="0056498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6498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64988">
        <w:rPr>
          <w:rFonts w:ascii="Times New Roman" w:hAnsi="Times New Roman" w:cs="Times New Roman"/>
          <w:spacing w:val="-3"/>
          <w:sz w:val="28"/>
          <w:szCs w:val="28"/>
        </w:rPr>
        <w:t>Мухаммедьяра</w:t>
      </w:r>
      <w:proofErr w:type="spellEnd"/>
      <w:r w:rsidRPr="00564988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Pr="00564988">
        <w:rPr>
          <w:rFonts w:ascii="Times New Roman" w:hAnsi="Times New Roman" w:cs="Times New Roman"/>
          <w:sz w:val="28"/>
          <w:szCs w:val="28"/>
          <w:lang w:val="be-BY"/>
        </w:rPr>
        <w:t xml:space="preserve">«Төхфәи </w:t>
      </w:r>
      <w:proofErr w:type="gramStart"/>
      <w:r w:rsidRPr="00564988">
        <w:rPr>
          <w:rFonts w:ascii="Times New Roman" w:hAnsi="Times New Roman" w:cs="Times New Roman"/>
          <w:sz w:val="28"/>
          <w:szCs w:val="28"/>
          <w:lang w:val="be-BY"/>
        </w:rPr>
        <w:t>м</w:t>
      </w:r>
      <w:proofErr w:type="gramEnd"/>
      <w:r w:rsidRPr="00564988">
        <w:rPr>
          <w:rFonts w:ascii="Times New Roman" w:hAnsi="Times New Roman" w:cs="Times New Roman"/>
          <w:sz w:val="28"/>
          <w:szCs w:val="28"/>
          <w:lang w:val="be-BY"/>
        </w:rPr>
        <w:t xml:space="preserve">әрдан» 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</w:rPr>
        <w:t>«Дар мужей»(1540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)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 </w:t>
      </w:r>
      <w:r w:rsidRPr="00564988">
        <w:rPr>
          <w:rFonts w:ascii="Times New Roman" w:hAnsi="Times New Roman" w:cs="Times New Roman"/>
          <w:sz w:val="28"/>
          <w:szCs w:val="28"/>
          <w:lang w:val="be-BY"/>
        </w:rPr>
        <w:t>«Нуры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содур</w:t>
      </w:r>
      <w:r w:rsidRPr="00564988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</w:rPr>
        <w:t>«Свет сердец» (1542</w:t>
      </w:r>
      <w:r w:rsidRPr="00564988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)</w:t>
      </w:r>
      <w:r w:rsidRPr="00564988">
        <w:rPr>
          <w:rFonts w:ascii="Times New Roman" w:hAnsi="Times New Roman" w:cs="Times New Roman"/>
          <w:spacing w:val="-7"/>
          <w:sz w:val="28"/>
          <w:szCs w:val="28"/>
        </w:rPr>
        <w:t>).</w:t>
      </w:r>
      <w:r w:rsidRPr="00564988">
        <w:rPr>
          <w:rFonts w:ascii="Times New Roman" w:hAnsi="Times New Roman" w:cs="Times New Roman"/>
          <w:sz w:val="28"/>
          <w:szCs w:val="28"/>
        </w:rPr>
        <w:t xml:space="preserve">Чтение 1-2 отрывков. Напоминание о поэмах поэта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А.Рашита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Колшариф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Мухаммадъяр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». Многочисленные произведения 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="00611D29" w:rsidRPr="0056498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>Литература периода застоя (2 пол.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XVI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века 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– </w:t>
      </w:r>
      <w:r w:rsidRPr="00564988">
        <w:rPr>
          <w:rFonts w:ascii="Times New Roman" w:hAnsi="Times New Roman" w:cs="Times New Roman"/>
          <w:i/>
          <w:iCs/>
          <w:sz w:val="28"/>
          <w:szCs w:val="28"/>
          <w:lang w:val="en-US"/>
        </w:rPr>
        <w:t>XVIII</w:t>
      </w: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век).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Обзор литературы 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564988">
        <w:rPr>
          <w:rFonts w:ascii="Times New Roman" w:hAnsi="Times New Roman" w:cs="Times New Roman"/>
          <w:sz w:val="28"/>
          <w:szCs w:val="28"/>
        </w:rPr>
        <w:t xml:space="preserve">– 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564988">
        <w:rPr>
          <w:rFonts w:ascii="Times New Roman" w:hAnsi="Times New Roman" w:cs="Times New Roman"/>
          <w:sz w:val="28"/>
          <w:szCs w:val="28"/>
        </w:rPr>
        <w:t xml:space="preserve"> вв. Возрождение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дастанов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баитов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Сююмбика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», «Казань». Биография поэтов: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М.Кулый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Г.УтызИмяни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Хикметы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МавлэКулыя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марсииГ.УтызИмяни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Сведения 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Т.Ялчыгуле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Чтение, анализ, знакомство с научными трудами ученых (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А.Шарипов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Теория литературы: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дастаны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баиты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E5EF6" w:rsidRPr="00564988" w:rsidRDefault="00CE5EF6" w:rsidP="00D32B1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11D29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.Литература периода 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tt-RU"/>
        </w:rPr>
        <w:t>просветительства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век), </w:t>
      </w:r>
      <w:r w:rsidR="00564988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564988">
        <w:rPr>
          <w:rFonts w:ascii="Times New Roman" w:hAnsi="Times New Roman" w:cs="Times New Roman"/>
          <w:sz w:val="28"/>
          <w:szCs w:val="28"/>
        </w:rPr>
        <w:t xml:space="preserve"> часов.Пробуждение общественной мысли, развитие научных идей, школьного образования и художественной литературы.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 Социально-экономические и политические причины общероссийского масштаба. Перестройка системы обучения в татарских медресе. Пробуждение национального </w:t>
      </w:r>
      <w:r w:rsidRPr="00564988">
        <w:rPr>
          <w:rFonts w:ascii="Times New Roman" w:hAnsi="Times New Roman" w:cs="Times New Roman"/>
          <w:sz w:val="28"/>
          <w:szCs w:val="28"/>
        </w:rPr>
        <w:lastRenderedPageBreak/>
        <w:t xml:space="preserve">самосознания татарского народа. Историко-культурный обзор литературы 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64988">
        <w:rPr>
          <w:rFonts w:ascii="Times New Roman" w:hAnsi="Times New Roman" w:cs="Times New Roman"/>
          <w:sz w:val="28"/>
          <w:szCs w:val="28"/>
        </w:rPr>
        <w:t xml:space="preserve"> века: развитие поэзии, прозы, драматургии.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Двухплановый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64988">
        <w:rPr>
          <w:rFonts w:ascii="Times New Roman" w:hAnsi="Times New Roman" w:cs="Times New Roman"/>
          <w:sz w:val="28"/>
          <w:szCs w:val="28"/>
        </w:rPr>
        <w:t xml:space="preserve"> века. Появление новых жанров (реалистические поэмы, рассказы, повести, романы).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64988">
        <w:rPr>
          <w:rFonts w:ascii="Times New Roman" w:hAnsi="Times New Roman" w:cs="Times New Roman"/>
          <w:sz w:val="28"/>
          <w:szCs w:val="28"/>
        </w:rPr>
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общетюрк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языке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Таржеман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И.Гаспринским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Деятельность братьев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Хальфиных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Фаесхановых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Ш.Марджани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Творчество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суфийских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поэтов: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А.Каргалый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Х.Салихов,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Ш.Заки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Г.Чокрый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Качественные изменения в поэзии: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Г.Кандалый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Б.Ваисов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А.Мухаммет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Творчество поэтесс, Поэт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Акмулла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Творчество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К.Насыри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, Ф.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Карими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И.Гаспринского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Писатель и артист, родственник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Г.КандалыяГ.Шамуков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(его роли, басни). Просветительский реализм в литературе.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М.Акъегетзадэ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З.Бигиев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, Ф.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Карими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, Ш.Мухаммедов,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Ф.Халиди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Теория литературы: жанр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саяхатнаме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 (путевые заметки),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хикаят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марсия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мадхия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, басня,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рубаи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, эпистолярный жанр,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назира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i/>
          <w:iCs/>
          <w:sz w:val="28"/>
          <w:szCs w:val="28"/>
        </w:rPr>
        <w:t>кисса</w:t>
      </w:r>
      <w:proofErr w:type="spellEnd"/>
      <w:r w:rsidRPr="00564988">
        <w:rPr>
          <w:rFonts w:ascii="Times New Roman" w:hAnsi="Times New Roman" w:cs="Times New Roman"/>
          <w:i/>
          <w:iCs/>
          <w:sz w:val="28"/>
          <w:szCs w:val="28"/>
        </w:rPr>
        <w:t>, обрамленная повесть, ящичная композиция.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5EF6" w:rsidRPr="00564988" w:rsidRDefault="00CE5EF6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.Литература начала 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века.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tt-RU"/>
        </w:rPr>
        <w:t>13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часов.</w:t>
      </w:r>
      <w:proofErr w:type="gramEnd"/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56498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64988">
        <w:rPr>
          <w:rFonts w:ascii="Times New Roman" w:hAnsi="Times New Roman" w:cs="Times New Roman"/>
          <w:sz w:val="28"/>
          <w:szCs w:val="28"/>
        </w:rPr>
        <w:t xml:space="preserve"> века </w:t>
      </w:r>
      <w:r w:rsidRPr="00564988">
        <w:rPr>
          <w:rFonts w:ascii="Times New Roman" w:hAnsi="Times New Roman" w:cs="Times New Roman"/>
          <w:sz w:val="28"/>
          <w:szCs w:val="28"/>
          <w:lang w:val="be-BY"/>
        </w:rPr>
        <w:t>– п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ериод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гисъянист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Переход от 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просветительского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Творчество Г.Ибрагимова,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Г.Исхаки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Г.Тукая,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С.Рамиева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Дэрдменда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Г.Камала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Ф.Амирхана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М.Файзи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lastRenderedPageBreak/>
        <w:t>Обзор литературы. Творчество Г.Тукая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</w:rPr>
        <w:t xml:space="preserve">Мәхәббәт»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Любовь</w:t>
      </w:r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pacing w:val="-4"/>
          <w:sz w:val="28"/>
          <w:szCs w:val="28"/>
        </w:rPr>
        <w:t>,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Ваксынмыйм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Не мелочусь</w:t>
      </w:r>
      <w:r w:rsidRPr="00564988">
        <w:rPr>
          <w:rFonts w:ascii="Times New Roman" w:hAnsi="Times New Roman" w:cs="Times New Roman"/>
          <w:sz w:val="28"/>
          <w:szCs w:val="28"/>
        </w:rPr>
        <w:t>».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Кыйтга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Отрывок</w:t>
      </w:r>
      <w:r w:rsidRPr="00564988">
        <w:rPr>
          <w:rFonts w:ascii="Times New Roman" w:hAnsi="Times New Roman" w:cs="Times New Roman"/>
          <w:sz w:val="28"/>
          <w:szCs w:val="28"/>
        </w:rPr>
        <w:t>».  Наследие Тукаяв литературе, в балетно-оперном искусстве. Публицистика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укая. Художник и скульптор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Б.Урманче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Произведения 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Тукае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5 часов.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Дардеменда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«Каләмгәхитаб»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О перо</w:t>
      </w:r>
      <w:r w:rsidRPr="00564988">
        <w:rPr>
          <w:rFonts w:ascii="Times New Roman" w:hAnsi="Times New Roman" w:cs="Times New Roman"/>
          <w:sz w:val="28"/>
          <w:szCs w:val="28"/>
        </w:rPr>
        <w:t>», «Шагыйрьгә»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Поэту</w:t>
      </w:r>
      <w:r w:rsidRPr="005649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Кораб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Кораб</w:t>
      </w:r>
      <w:proofErr w:type="spellEnd"/>
      <w:r w:rsidRPr="00564988">
        <w:rPr>
          <w:rFonts w:ascii="Times New Roman" w:hAnsi="Times New Roman" w:cs="Times New Roman"/>
          <w:sz w:val="28"/>
          <w:szCs w:val="28"/>
          <w:lang w:val="tt-RU"/>
        </w:rPr>
        <w:t>ль</w:t>
      </w:r>
      <w:r w:rsidRPr="00564988">
        <w:rPr>
          <w:rFonts w:ascii="Times New Roman" w:hAnsi="Times New Roman" w:cs="Times New Roman"/>
          <w:sz w:val="28"/>
          <w:szCs w:val="28"/>
        </w:rPr>
        <w:t xml:space="preserve">». Стихи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С.Рамиева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Деревня</w:t>
      </w:r>
      <w:r w:rsidRPr="00564988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әйгамбәр»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Пророк</w:t>
      </w:r>
      <w:r w:rsidRPr="005649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Обучение</w:t>
      </w:r>
      <w:r w:rsidRPr="005649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Г.Ибрагимов. 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Яшь йө</w:t>
      </w:r>
      <w:proofErr w:type="gramStart"/>
      <w:r w:rsidRPr="00564988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564988">
        <w:rPr>
          <w:rFonts w:ascii="Times New Roman" w:hAnsi="Times New Roman" w:cs="Times New Roman"/>
          <w:sz w:val="28"/>
          <w:szCs w:val="28"/>
          <w:lang w:val="tt-RU"/>
        </w:rPr>
        <w:t>әкләр</w:t>
      </w:r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 xml:space="preserve">«Молодые сердца». Чтение, анализ, Сочинение.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Г.Исхаки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Повесть «</w:t>
      </w:r>
      <w:proofErr w:type="gramStart"/>
      <w:r w:rsidRPr="00564988">
        <w:rPr>
          <w:rFonts w:ascii="Times New Roman" w:hAnsi="Times New Roman" w:cs="Times New Roman"/>
          <w:sz w:val="28"/>
          <w:szCs w:val="28"/>
          <w:lang w:val="tt-RU"/>
        </w:rPr>
        <w:t>Ул</w:t>
      </w:r>
      <w:proofErr w:type="gramEnd"/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әле өйләнмәгән иде</w:t>
      </w:r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 xml:space="preserve">«Он еще не был женатым». Чтение, обсуждение проблем любви, создании семьи, национальные традиции.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Г.Камал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«Бү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әкөчен» / «За вознаграждение». Чтение, обсуждение.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Ф.Әмирхан. «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әфигуллаагай» / «Дядя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Шафигулла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». Чтение, обсуждение.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М.Файзи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калфак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 w:cs="Times New Roman"/>
          <w:sz w:val="28"/>
          <w:szCs w:val="28"/>
        </w:rPr>
        <w:t>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Белый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калфак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». Чтение, анализ.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.Литература 1920-1930 годов.</w:t>
      </w:r>
      <w:r w:rsidR="0056498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564988">
        <w:rPr>
          <w:rFonts w:ascii="Times New Roman" w:hAnsi="Times New Roman" w:cs="Times New Roman"/>
          <w:sz w:val="28"/>
          <w:szCs w:val="28"/>
        </w:rPr>
        <w:t xml:space="preserve"> часов.</w:t>
      </w:r>
      <w:proofErr w:type="gramEnd"/>
    </w:p>
    <w:p w:rsidR="00CE5EF6" w:rsidRPr="00564988" w:rsidRDefault="00CE5EF6" w:rsidP="00D32B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</w:r>
    </w:p>
    <w:p w:rsidR="00CE5EF6" w:rsidRPr="00564988" w:rsidRDefault="00CE5EF6" w:rsidP="00D32B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Творчество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К.Тинчурина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Х.Такташа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Г.Кутуя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К.Тинчурин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. «Сүнгәнйолдызлар» / «Угасшие звезды». Чтение, анализ. </w:t>
      </w:r>
    </w:p>
    <w:p w:rsidR="00CE5EF6" w:rsidRPr="00564988" w:rsidRDefault="00CE5EF6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Х.Такташ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«Мәхәббә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әүбәсе» / «Раскаяние в любви». Чтение, обсуждение. Сочинение. </w:t>
      </w:r>
    </w:p>
    <w:p w:rsidR="00CE5EF6" w:rsidRPr="00564988" w:rsidRDefault="00CE5EF6" w:rsidP="00D32B1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Г.Кутуй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Тапшырылмаганхатлар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» /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Неотосланные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письма». Чтение, обсуждение. </w:t>
      </w:r>
    </w:p>
    <w:p w:rsidR="0087484C" w:rsidRPr="00564988" w:rsidRDefault="0087484C" w:rsidP="00D32B1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84C" w:rsidRPr="00564988" w:rsidRDefault="0087484C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Минимум литературных произведений, </w:t>
      </w:r>
    </w:p>
    <w:p w:rsidR="0087484C" w:rsidRPr="00564988" w:rsidRDefault="0087484C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proofErr w:type="gramStart"/>
      <w:r w:rsidRPr="00564988">
        <w:rPr>
          <w:rFonts w:ascii="Times New Roman" w:hAnsi="Times New Roman" w:cs="Times New Roman"/>
          <w:b/>
          <w:bCs/>
          <w:sz w:val="28"/>
          <w:szCs w:val="28"/>
        </w:rPr>
        <w:t>предлагаемых</w:t>
      </w:r>
      <w:proofErr w:type="gramEnd"/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для изучения учащимся</w:t>
      </w:r>
    </w:p>
    <w:p w:rsidR="0087484C" w:rsidRPr="00564988" w:rsidRDefault="0087484C" w:rsidP="00D32B1D">
      <w:pPr>
        <w:widowControl w:val="0"/>
        <w:snapToGri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484C" w:rsidRPr="00564988" w:rsidRDefault="0087484C" w:rsidP="00D32B1D">
      <w:pPr>
        <w:widowControl w:val="0"/>
        <w:snapToGri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</w:rPr>
        <w:t>Х класс</w:t>
      </w:r>
    </w:p>
    <w:p w:rsidR="0087484C" w:rsidRPr="00564988" w:rsidRDefault="0087484C" w:rsidP="00D32B1D">
      <w:pPr>
        <w:pStyle w:val="a3"/>
        <w:numPr>
          <w:ilvl w:val="0"/>
          <w:numId w:val="5"/>
        </w:numPr>
        <w:tabs>
          <w:tab w:val="left" w:pos="0"/>
        </w:tabs>
        <w:spacing w:after="0"/>
        <w:contextualSpacing w:val="0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Поэма Кул Гали </w:t>
      </w:r>
      <w:r w:rsidRPr="00564988">
        <w:rPr>
          <w:rFonts w:ascii="Times New Roman" w:hAnsi="Times New Roman"/>
          <w:sz w:val="28"/>
          <w:szCs w:val="28"/>
        </w:rPr>
        <w:t>«К</w:t>
      </w:r>
      <w:r w:rsidRPr="00564988">
        <w:rPr>
          <w:rFonts w:ascii="Times New Roman" w:hAnsi="Times New Roman"/>
          <w:sz w:val="28"/>
          <w:szCs w:val="28"/>
          <w:lang w:val="tt-RU"/>
        </w:rPr>
        <w:t>ый</w:t>
      </w:r>
      <w:proofErr w:type="spellStart"/>
      <w:r w:rsidRPr="00564988">
        <w:rPr>
          <w:rFonts w:ascii="Times New Roman" w:hAnsi="Times New Roman"/>
          <w:sz w:val="28"/>
          <w:szCs w:val="28"/>
        </w:rPr>
        <w:t>ссаи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 Й</w:t>
      </w:r>
      <w:r w:rsidRPr="00564988">
        <w:rPr>
          <w:rFonts w:ascii="Times New Roman" w:hAnsi="Times New Roman"/>
          <w:sz w:val="28"/>
          <w:szCs w:val="28"/>
          <w:lang w:val="tt-RU"/>
        </w:rPr>
        <w:t>о</w:t>
      </w:r>
      <w:r w:rsidRPr="00564988">
        <w:rPr>
          <w:rFonts w:ascii="Times New Roman" w:hAnsi="Times New Roman"/>
          <w:sz w:val="28"/>
          <w:szCs w:val="28"/>
        </w:rPr>
        <w:t>с</w:t>
      </w:r>
      <w:r w:rsidRPr="00564988">
        <w:rPr>
          <w:rFonts w:ascii="Times New Roman" w:hAnsi="Times New Roman"/>
          <w:sz w:val="28"/>
          <w:szCs w:val="28"/>
          <w:lang w:val="tt-RU"/>
        </w:rPr>
        <w:t>ы</w:t>
      </w:r>
      <w:r w:rsidRPr="00564988">
        <w:rPr>
          <w:rFonts w:ascii="Times New Roman" w:hAnsi="Times New Roman"/>
          <w:sz w:val="28"/>
          <w:szCs w:val="28"/>
        </w:rPr>
        <w:t>ф»</w:t>
      </w:r>
      <w:r w:rsidRPr="00564988">
        <w:rPr>
          <w:rFonts w:ascii="Times New Roman" w:hAnsi="Times New Roman"/>
          <w:sz w:val="28"/>
          <w:szCs w:val="28"/>
          <w:lang w:val="tt-RU"/>
        </w:rPr>
        <w:t xml:space="preserve"> / </w:t>
      </w:r>
      <w:r w:rsidRPr="00564988">
        <w:rPr>
          <w:rFonts w:ascii="Times New Roman" w:hAnsi="Times New Roman"/>
          <w:sz w:val="28"/>
          <w:szCs w:val="28"/>
        </w:rPr>
        <w:t xml:space="preserve">«Сказание о Юсуфе»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– отрывки.</w:t>
      </w:r>
    </w:p>
    <w:p w:rsidR="0087484C" w:rsidRPr="00564988" w:rsidRDefault="0087484C" w:rsidP="00D32B1D">
      <w:pPr>
        <w:pStyle w:val="a3"/>
        <w:numPr>
          <w:ilvl w:val="0"/>
          <w:numId w:val="5"/>
        </w:numPr>
        <w:spacing w:after="0"/>
        <w:contextualSpacing w:val="0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lastRenderedPageBreak/>
        <w:t>Поэма С.Сараи «Сөһәйл вә Гөлдерсен» / «Сухейль и Гульдурсун</w:t>
      </w:r>
      <w:r w:rsidRPr="00564988">
        <w:rPr>
          <w:rFonts w:ascii="Times New Roman" w:hAnsi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– отрывки. </w:t>
      </w:r>
    </w:p>
    <w:p w:rsidR="0087484C" w:rsidRPr="00564988" w:rsidRDefault="0087484C" w:rsidP="00D32B1D">
      <w:pPr>
        <w:pStyle w:val="a3"/>
        <w:numPr>
          <w:ilvl w:val="0"/>
          <w:numId w:val="5"/>
        </w:numPr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Стихотворение Кул Шарифа «И күңел...»  / О, душа...</w:t>
      </w:r>
      <w:r w:rsidRPr="00564988">
        <w:rPr>
          <w:rFonts w:ascii="Times New Roman" w:hAnsi="Times New Roman"/>
          <w:sz w:val="28"/>
          <w:szCs w:val="28"/>
        </w:rPr>
        <w:t xml:space="preserve"> 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. </w:t>
      </w:r>
    </w:p>
    <w:p w:rsidR="0087484C" w:rsidRPr="00564988" w:rsidRDefault="0087484C" w:rsidP="00D32B1D">
      <w:pPr>
        <w:pStyle w:val="a3"/>
        <w:numPr>
          <w:ilvl w:val="0"/>
          <w:numId w:val="5"/>
        </w:numPr>
        <w:spacing w:after="0"/>
        <w:contextualSpacing w:val="0"/>
        <w:rPr>
          <w:rFonts w:ascii="Times New Roman" w:hAnsi="Times New Roman"/>
          <w:sz w:val="28"/>
          <w:szCs w:val="28"/>
          <w:lang w:val="be-BY"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М.Колый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. Хикмет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«Юмартлык </w:t>
      </w:r>
      <w:proofErr w:type="gramStart"/>
      <w:r w:rsidRPr="00564988">
        <w:rPr>
          <w:rFonts w:ascii="Times New Roman" w:hAnsi="Times New Roman"/>
          <w:sz w:val="28"/>
          <w:szCs w:val="28"/>
          <w:lang w:val="be-BY" w:eastAsia="ru-RU"/>
        </w:rPr>
        <w:t>бу к</w:t>
      </w:r>
      <w:proofErr w:type="gramEnd"/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үңелне рушан кылыр...»  / </w:t>
      </w:r>
      <w:r w:rsidRPr="00564988">
        <w:rPr>
          <w:rFonts w:ascii="Times New Roman" w:hAnsi="Times New Roman"/>
          <w:sz w:val="28"/>
          <w:szCs w:val="28"/>
          <w:lang w:eastAsia="ru-RU"/>
        </w:rPr>
        <w:t>«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Щедрость сделает душу прекрасной...</w:t>
      </w:r>
      <w:r w:rsidRPr="00564988">
        <w:rPr>
          <w:rFonts w:ascii="Times New Roman" w:hAnsi="Times New Roman"/>
          <w:sz w:val="28"/>
          <w:szCs w:val="28"/>
        </w:rPr>
        <w:t xml:space="preserve"> 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87484C" w:rsidRPr="00564988" w:rsidRDefault="0087484C" w:rsidP="00D32B1D">
      <w:pPr>
        <w:pStyle w:val="a3"/>
        <w:numPr>
          <w:ilvl w:val="0"/>
          <w:numId w:val="5"/>
        </w:numPr>
        <w:spacing w:after="0"/>
        <w:contextualSpacing w:val="0"/>
        <w:rPr>
          <w:rFonts w:ascii="Times New Roman" w:hAnsi="Times New Roman"/>
          <w:i/>
          <w:iCs/>
          <w:sz w:val="28"/>
          <w:szCs w:val="28"/>
          <w:lang w:val="be-BY"/>
        </w:rPr>
      </w:pPr>
      <w:r w:rsidRPr="00564988">
        <w:rPr>
          <w:rFonts w:ascii="Times New Roman" w:hAnsi="Times New Roman"/>
          <w:sz w:val="28"/>
          <w:szCs w:val="28"/>
          <w:lang w:val="be-BY"/>
        </w:rPr>
        <w:t xml:space="preserve">Ф.Карими. «Ауропа сәяхәтнамәсе» /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64988">
        <w:rPr>
          <w:rFonts w:ascii="Times New Roman" w:hAnsi="Times New Roman"/>
          <w:sz w:val="28"/>
          <w:szCs w:val="28"/>
          <w:lang w:val="be-BY"/>
        </w:rPr>
        <w:t>Путешествие по Европе» – отрывки.</w:t>
      </w:r>
    </w:p>
    <w:p w:rsidR="0087484C" w:rsidRPr="00564988" w:rsidRDefault="0087484C" w:rsidP="00D32B1D">
      <w:pPr>
        <w:pStyle w:val="a3"/>
        <w:numPr>
          <w:ilvl w:val="0"/>
          <w:numId w:val="5"/>
        </w:numPr>
        <w:spacing w:after="0"/>
        <w:contextualSpacing w:val="0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Роман Г.Ибрагимова «Яшь йөрәкләр» / «Молодые сердца</w:t>
      </w:r>
      <w:r w:rsidRPr="00564988">
        <w:rPr>
          <w:rFonts w:ascii="Times New Roman" w:hAnsi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Г.Тукай. «Мәхәббәт</w:t>
      </w:r>
      <w:r w:rsidRPr="00564988">
        <w:rPr>
          <w:rFonts w:ascii="Times New Roman" w:hAnsi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«Любовь</w:t>
      </w:r>
      <w:r w:rsidRPr="00564988">
        <w:rPr>
          <w:rFonts w:ascii="Times New Roman" w:hAnsi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, «Ваксынмыйм</w:t>
      </w:r>
      <w:r w:rsidRPr="00564988">
        <w:rPr>
          <w:rFonts w:ascii="Times New Roman" w:hAnsi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«Не буду мелочиться</w:t>
      </w:r>
      <w:r w:rsidRPr="00564988">
        <w:rPr>
          <w:rFonts w:ascii="Times New Roman" w:hAnsi="Times New Roman"/>
          <w:sz w:val="28"/>
          <w:szCs w:val="28"/>
          <w:lang w:val="be-BY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Дарде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менд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>. «Каләмгәхитаб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«Обращение к перу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, «Шагыйрьгә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«Поэту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С.Рамиев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>. «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Авыл</w:t>
      </w:r>
      <w:proofErr w:type="spellEnd"/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/ «Деревня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, «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Уку</w:t>
      </w:r>
      <w:proofErr w:type="spellEnd"/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Учение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Г.Исхаки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>. «</w:t>
      </w:r>
      <w:proofErr w:type="gramStart"/>
      <w:r w:rsidRPr="00564988">
        <w:rPr>
          <w:rFonts w:ascii="Times New Roman" w:hAnsi="Times New Roman"/>
          <w:sz w:val="28"/>
          <w:szCs w:val="28"/>
          <w:lang w:eastAsia="ru-RU"/>
        </w:rPr>
        <w:t>Ул</w:t>
      </w:r>
      <w:proofErr w:type="gramEnd"/>
      <w:r w:rsidRPr="00564988">
        <w:rPr>
          <w:rFonts w:ascii="Times New Roman" w:hAnsi="Times New Roman"/>
          <w:sz w:val="28"/>
          <w:szCs w:val="28"/>
          <w:lang w:eastAsia="ru-RU"/>
        </w:rPr>
        <w:t>әлеөйләнмәгәниде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/ «Он еще не был женат.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Х.Такташ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>. «Мәхәббә</w:t>
      </w:r>
      <w:proofErr w:type="gramStart"/>
      <w:r w:rsidRPr="00564988">
        <w:rPr>
          <w:rFonts w:ascii="Times New Roman" w:hAnsi="Times New Roman"/>
          <w:sz w:val="28"/>
          <w:szCs w:val="28"/>
          <w:lang w:eastAsia="ru-RU"/>
        </w:rPr>
        <w:t>тт</w:t>
      </w:r>
      <w:proofErr w:type="gram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әүбәсе» / </w:t>
      </w:r>
      <w:r w:rsidRPr="00564988">
        <w:rPr>
          <w:rFonts w:ascii="Times New Roman" w:hAnsi="Times New Roman"/>
          <w:sz w:val="28"/>
          <w:szCs w:val="28"/>
        </w:rPr>
        <w:t>«</w:t>
      </w:r>
      <w:r w:rsidRPr="00564988">
        <w:rPr>
          <w:rFonts w:ascii="Times New Roman" w:hAnsi="Times New Roman"/>
          <w:sz w:val="28"/>
          <w:szCs w:val="28"/>
          <w:lang w:eastAsia="ru-RU"/>
        </w:rPr>
        <w:t>Раскаяние в любви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tt-RU" w:eastAsia="ru-RU"/>
        </w:rPr>
        <w:t xml:space="preserve"> - отрывки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Ф.Амирхан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>. «</w:t>
      </w:r>
      <w:proofErr w:type="gramStart"/>
      <w:r w:rsidRPr="00564988">
        <w:rPr>
          <w:rFonts w:ascii="Times New Roman" w:hAnsi="Times New Roman"/>
          <w:sz w:val="28"/>
          <w:szCs w:val="28"/>
          <w:lang w:eastAsia="ru-RU"/>
        </w:rPr>
        <w:t>Ш</w:t>
      </w:r>
      <w:proofErr w:type="gramEnd"/>
      <w:r w:rsidRPr="00564988">
        <w:rPr>
          <w:rFonts w:ascii="Times New Roman" w:hAnsi="Times New Roman"/>
          <w:sz w:val="28"/>
          <w:szCs w:val="28"/>
          <w:lang w:eastAsia="ru-RU"/>
        </w:rPr>
        <w:t>әфигуллаагай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«Дядя 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Шафигулла</w:t>
      </w:r>
      <w:proofErr w:type="spellEnd"/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К.Тинчурин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64988">
        <w:rPr>
          <w:rFonts w:ascii="Times New Roman" w:hAnsi="Times New Roman"/>
          <w:sz w:val="28"/>
          <w:szCs w:val="28"/>
        </w:rPr>
        <w:t>«Сүнгәнйолдызлар» / «Угасшие звезды»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87484C" w:rsidRPr="00564988" w:rsidRDefault="0087484C" w:rsidP="00D32B1D">
      <w:pPr>
        <w:pStyle w:val="a3"/>
        <w:widowControl w:val="0"/>
        <w:numPr>
          <w:ilvl w:val="0"/>
          <w:numId w:val="5"/>
        </w:numPr>
        <w:snapToGrid w:val="0"/>
        <w:spacing w:after="0"/>
        <w:contextualSpacing w:val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Г.Кутуй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>. «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Тапшырылмаганхатлар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» / </w:t>
      </w:r>
      <w:r w:rsidRPr="00564988">
        <w:rPr>
          <w:rFonts w:ascii="Times New Roman" w:hAnsi="Times New Roman"/>
          <w:sz w:val="28"/>
          <w:szCs w:val="28"/>
        </w:rPr>
        <w:t>«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Неотосланные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 письма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611D29" w:rsidRPr="00564988" w:rsidRDefault="00611D29" w:rsidP="00611D29">
      <w:pPr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8"/>
          <w:szCs w:val="28"/>
          <w:lang w:val="be-BY"/>
        </w:rPr>
      </w:pPr>
    </w:p>
    <w:p w:rsidR="00611D29" w:rsidRPr="00564988" w:rsidRDefault="00611D29" w:rsidP="00611D29">
      <w:pPr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8"/>
          <w:szCs w:val="28"/>
          <w:lang w:val="be-BY"/>
        </w:rPr>
      </w:pPr>
      <w:r w:rsidRPr="00564988">
        <w:rPr>
          <w:rFonts w:ascii="Times New Roman" w:hAnsi="Times New Roman" w:cs="Times New Roman"/>
          <w:b/>
          <w:bCs/>
          <w:caps/>
          <w:sz w:val="28"/>
          <w:szCs w:val="28"/>
          <w:lang w:val="be-BY"/>
        </w:rPr>
        <w:t xml:space="preserve">                                                                                        11 класс</w:t>
      </w:r>
    </w:p>
    <w:p w:rsidR="00611D29" w:rsidRDefault="00611D29" w:rsidP="00611D29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564988">
        <w:rPr>
          <w:rFonts w:ascii="Times New Roman" w:hAnsi="Times New Roman"/>
          <w:sz w:val="28"/>
          <w:szCs w:val="28"/>
        </w:rPr>
        <w:t>Содержание, рекомендуемое к усвоению в 11 классе (</w:t>
      </w:r>
      <w:r w:rsidRPr="00564988">
        <w:rPr>
          <w:rFonts w:ascii="Times New Roman" w:hAnsi="Times New Roman"/>
          <w:sz w:val="28"/>
          <w:szCs w:val="28"/>
          <w:lang w:val="tt-RU"/>
        </w:rPr>
        <w:t>34</w:t>
      </w:r>
      <w:r w:rsidRPr="00564988">
        <w:rPr>
          <w:rFonts w:ascii="Times New Roman" w:hAnsi="Times New Roman"/>
          <w:sz w:val="28"/>
          <w:szCs w:val="28"/>
        </w:rPr>
        <w:t xml:space="preserve"> часов)</w:t>
      </w:r>
    </w:p>
    <w:p w:rsidR="00D32B1D" w:rsidRPr="00D32B1D" w:rsidRDefault="00D32B1D" w:rsidP="00611D29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611D29" w:rsidRPr="00564988" w:rsidRDefault="00611D29" w:rsidP="00611D2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bookmarkStart w:id="0" w:name="_GoBack"/>
      <w:bookmarkEnd w:id="0"/>
    </w:p>
    <w:p w:rsidR="00611D29" w:rsidRPr="00564988" w:rsidRDefault="00611D29" w:rsidP="00D32B1D">
      <w:pPr>
        <w:pStyle w:val="a3"/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56498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564988">
        <w:rPr>
          <w:rFonts w:ascii="Times New Roman" w:hAnsi="Times New Roman"/>
          <w:b/>
          <w:bCs/>
          <w:sz w:val="28"/>
          <w:szCs w:val="28"/>
        </w:rPr>
        <w:t>.Литература военного времени</w:t>
      </w:r>
      <w:r w:rsidRPr="0056498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564988" w:rsidRPr="00564988">
        <w:rPr>
          <w:rFonts w:ascii="Times New Roman" w:hAnsi="Times New Roman"/>
          <w:sz w:val="28"/>
          <w:szCs w:val="28"/>
          <w:lang w:val="tt-RU"/>
        </w:rPr>
        <w:t>4</w:t>
      </w:r>
      <w:r w:rsidRPr="00564988">
        <w:rPr>
          <w:rFonts w:ascii="Times New Roman" w:hAnsi="Times New Roman"/>
          <w:sz w:val="28"/>
          <w:szCs w:val="28"/>
        </w:rPr>
        <w:t xml:space="preserve"> часов.</w:t>
      </w:r>
      <w:proofErr w:type="gramEnd"/>
    </w:p>
    <w:p w:rsidR="00611D29" w:rsidRPr="00564988" w:rsidRDefault="00611D29" w:rsidP="00D32B1D">
      <w:pPr>
        <w:pStyle w:val="a3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sz w:val="28"/>
          <w:szCs w:val="28"/>
        </w:rPr>
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</w:t>
      </w:r>
      <w:proofErr w:type="spellStart"/>
      <w:r w:rsidRPr="00564988">
        <w:rPr>
          <w:rFonts w:ascii="Times New Roman" w:hAnsi="Times New Roman"/>
          <w:sz w:val="28"/>
          <w:szCs w:val="28"/>
        </w:rPr>
        <w:t>М.Джалиля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Ф.Карима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А.Еники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Ф.Хусни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. </w:t>
      </w:r>
    </w:p>
    <w:p w:rsidR="00611D29" w:rsidRPr="00564988" w:rsidRDefault="00611D29" w:rsidP="00D32B1D">
      <w:pPr>
        <w:pStyle w:val="a3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М.Джалиль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proofErr w:type="spellStart"/>
      <w:r w:rsidRPr="00564988">
        <w:rPr>
          <w:rFonts w:ascii="Times New Roman" w:hAnsi="Times New Roman"/>
          <w:sz w:val="28"/>
          <w:szCs w:val="28"/>
        </w:rPr>
        <w:t>Хуш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акыллым</w:t>
      </w:r>
      <w:proofErr w:type="spellEnd"/>
      <w:r w:rsidRPr="00564988">
        <w:rPr>
          <w:rFonts w:ascii="Times New Roman" w:hAnsi="Times New Roman"/>
          <w:sz w:val="28"/>
          <w:szCs w:val="28"/>
        </w:rPr>
        <w:t>» / «</w:t>
      </w:r>
      <w:proofErr w:type="spellStart"/>
      <w:r w:rsidRPr="00564988">
        <w:rPr>
          <w:rFonts w:ascii="Times New Roman" w:hAnsi="Times New Roman"/>
          <w:sz w:val="28"/>
          <w:szCs w:val="28"/>
        </w:rPr>
        <w:t>Прошай</w:t>
      </w:r>
      <w:proofErr w:type="spellEnd"/>
      <w:r w:rsidRPr="00564988">
        <w:rPr>
          <w:rFonts w:ascii="Times New Roman" w:hAnsi="Times New Roman"/>
          <w:sz w:val="28"/>
          <w:szCs w:val="28"/>
        </w:rPr>
        <w:t>, моя умница», «</w:t>
      </w:r>
      <w:proofErr w:type="spellStart"/>
      <w:r w:rsidRPr="00564988">
        <w:rPr>
          <w:rFonts w:ascii="Times New Roman" w:hAnsi="Times New Roman"/>
          <w:sz w:val="28"/>
          <w:szCs w:val="28"/>
        </w:rPr>
        <w:t>Кошчык</w:t>
      </w:r>
      <w:proofErr w:type="spellEnd"/>
      <w:r w:rsidRPr="00564988">
        <w:rPr>
          <w:rFonts w:ascii="Times New Roman" w:hAnsi="Times New Roman"/>
          <w:sz w:val="28"/>
          <w:szCs w:val="28"/>
        </w:rPr>
        <w:t>» / «Птенчик». Чтение, анализ.</w:t>
      </w:r>
    </w:p>
    <w:p w:rsidR="00611D29" w:rsidRPr="00564988" w:rsidRDefault="00611D29" w:rsidP="00D32B1D">
      <w:pPr>
        <w:pStyle w:val="a3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Ф.Хусни</w:t>
      </w:r>
      <w:proofErr w:type="spellEnd"/>
      <w:r w:rsidRPr="00564988">
        <w:rPr>
          <w:rFonts w:ascii="Times New Roman" w:hAnsi="Times New Roman"/>
          <w:sz w:val="28"/>
          <w:szCs w:val="28"/>
        </w:rPr>
        <w:t>. «Йөзеккашы» / «Перстень». Чтение, анализ, составление тезисов.</w:t>
      </w:r>
    </w:p>
    <w:p w:rsidR="00611D29" w:rsidRPr="00564988" w:rsidRDefault="00611D29" w:rsidP="00D32B1D">
      <w:pPr>
        <w:pStyle w:val="a3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11D29" w:rsidRPr="00564988" w:rsidRDefault="00611D29" w:rsidP="00D32B1D">
      <w:pPr>
        <w:pStyle w:val="a3"/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564988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564988">
        <w:rPr>
          <w:rFonts w:ascii="Times New Roman" w:hAnsi="Times New Roman"/>
          <w:b/>
          <w:bCs/>
          <w:sz w:val="28"/>
          <w:szCs w:val="28"/>
        </w:rPr>
        <w:t>.Литература послевоенного периода (до 1960-х годов).</w:t>
      </w:r>
      <w:r w:rsidR="00564988" w:rsidRPr="00564988">
        <w:rPr>
          <w:rFonts w:ascii="Times New Roman" w:hAnsi="Times New Roman"/>
          <w:sz w:val="28"/>
          <w:szCs w:val="28"/>
          <w:lang w:val="tt-RU"/>
        </w:rPr>
        <w:t xml:space="preserve">5 </w:t>
      </w:r>
      <w:r w:rsidRPr="00564988">
        <w:rPr>
          <w:rFonts w:ascii="Times New Roman" w:hAnsi="Times New Roman"/>
          <w:sz w:val="28"/>
          <w:szCs w:val="28"/>
        </w:rPr>
        <w:t>часов.</w:t>
      </w:r>
      <w:proofErr w:type="gramEnd"/>
    </w:p>
    <w:p w:rsidR="00611D29" w:rsidRPr="00564988" w:rsidRDefault="00611D29" w:rsidP="00D32B1D">
      <w:pPr>
        <w:tabs>
          <w:tab w:val="left" w:pos="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Положительное влияние </w:t>
      </w:r>
      <w:r w:rsidRPr="00564988">
        <w:rPr>
          <w:rFonts w:ascii="Times New Roman" w:hAnsi="Times New Roman" w:cs="Times New Roman"/>
          <w:color w:val="000000"/>
          <w:sz w:val="28"/>
          <w:szCs w:val="28"/>
        </w:rPr>
        <w:t xml:space="preserve">на литературу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полудемократических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перемен периода </w:t>
      </w:r>
      <w:r w:rsidRPr="0056498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64988">
        <w:rPr>
          <w:rFonts w:ascii="Times New Roman" w:hAnsi="Times New Roman" w:cs="Times New Roman"/>
          <w:color w:val="000000"/>
          <w:sz w:val="28"/>
          <w:szCs w:val="28"/>
          <w:lang w:val="tt-RU"/>
        </w:rPr>
        <w:t>О</w:t>
      </w:r>
      <w:proofErr w:type="spellStart"/>
      <w:r w:rsidRPr="00564988">
        <w:rPr>
          <w:rFonts w:ascii="Times New Roman" w:hAnsi="Times New Roman" w:cs="Times New Roman"/>
          <w:color w:val="000000"/>
          <w:sz w:val="28"/>
          <w:szCs w:val="28"/>
        </w:rPr>
        <w:t>ттепели</w:t>
      </w:r>
      <w:proofErr w:type="spellEnd"/>
      <w:r w:rsidRPr="00564988">
        <w:rPr>
          <w:rFonts w:ascii="Times New Roman" w:hAnsi="Times New Roman" w:cs="Times New Roman"/>
          <w:color w:val="000000"/>
          <w:sz w:val="28"/>
          <w:szCs w:val="28"/>
        </w:rPr>
        <w:t xml:space="preserve">». Творчество </w:t>
      </w:r>
      <w:proofErr w:type="spellStart"/>
      <w:r w:rsidRPr="00564988">
        <w:rPr>
          <w:rFonts w:ascii="Times New Roman" w:hAnsi="Times New Roman" w:cs="Times New Roman"/>
          <w:color w:val="000000"/>
          <w:sz w:val="28"/>
          <w:szCs w:val="28"/>
        </w:rPr>
        <w:t>Х.Туфана</w:t>
      </w:r>
      <w:proofErr w:type="spellEnd"/>
      <w:r w:rsidRPr="005649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64988">
        <w:rPr>
          <w:rFonts w:ascii="Times New Roman" w:hAnsi="Times New Roman" w:cs="Times New Roman"/>
          <w:sz w:val="28"/>
          <w:szCs w:val="28"/>
        </w:rPr>
        <w:t xml:space="preserve"> «Кайсыгызныңкулыҗылы?» / «У кого рука теплая?», «Илдәнилә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 бар икән?» / «Что происходит на Родине? », «Луиза-а-а-а».</w:t>
      </w:r>
    </w:p>
    <w:p w:rsidR="00611D29" w:rsidRPr="00564988" w:rsidRDefault="00611D29" w:rsidP="00D32B1D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564988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564988">
        <w:rPr>
          <w:rFonts w:ascii="Times New Roman" w:hAnsi="Times New Roman"/>
          <w:b/>
          <w:bCs/>
          <w:sz w:val="28"/>
          <w:szCs w:val="28"/>
        </w:rPr>
        <w:t>.Литература 1960–1980-х годов.</w:t>
      </w:r>
      <w:r w:rsidR="00564988">
        <w:rPr>
          <w:rFonts w:ascii="Times New Roman" w:hAnsi="Times New Roman"/>
          <w:sz w:val="28"/>
          <w:szCs w:val="28"/>
          <w:lang w:val="tt-RU"/>
        </w:rPr>
        <w:t>8</w:t>
      </w:r>
      <w:r w:rsidRPr="00564988">
        <w:rPr>
          <w:rFonts w:ascii="Times New Roman" w:hAnsi="Times New Roman"/>
          <w:sz w:val="28"/>
          <w:szCs w:val="28"/>
        </w:rPr>
        <w:t xml:space="preserve"> часов.</w:t>
      </w:r>
      <w:proofErr w:type="gramEnd"/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Возвращение литературы к национальным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традиция</w:t>
      </w:r>
      <w:r w:rsidRPr="00564988">
        <w:rPr>
          <w:rFonts w:ascii="Times New Roman" w:hAnsi="Times New Roman" w:cs="Times New Roman"/>
          <w:sz w:val="28"/>
          <w:szCs w:val="28"/>
        </w:rPr>
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оиск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sz w:val="28"/>
          <w:szCs w:val="28"/>
        </w:rPr>
        <w:t xml:space="preserve">Творчество </w:t>
      </w:r>
      <w:proofErr w:type="spellStart"/>
      <w:r w:rsidRPr="00564988">
        <w:rPr>
          <w:rFonts w:ascii="Times New Roman" w:hAnsi="Times New Roman"/>
          <w:sz w:val="28"/>
          <w:szCs w:val="28"/>
        </w:rPr>
        <w:t>А.Гилязова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Р.Файзуллина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Р.Хариса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Р.Гаташа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64988">
        <w:rPr>
          <w:rFonts w:ascii="Times New Roman" w:hAnsi="Times New Roman"/>
          <w:sz w:val="28"/>
          <w:szCs w:val="28"/>
        </w:rPr>
        <w:t>Р.Файзуллин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proofErr w:type="spellStart"/>
      <w:r w:rsidRPr="00564988">
        <w:rPr>
          <w:rFonts w:ascii="Times New Roman" w:hAnsi="Times New Roman"/>
          <w:sz w:val="28"/>
          <w:szCs w:val="28"/>
        </w:rPr>
        <w:t>Яшьчак</w:t>
      </w:r>
      <w:proofErr w:type="spellEnd"/>
      <w:r w:rsidRPr="00564988">
        <w:rPr>
          <w:rFonts w:ascii="Times New Roman" w:hAnsi="Times New Roman"/>
          <w:sz w:val="28"/>
          <w:szCs w:val="28"/>
        </w:rPr>
        <w:t>» /«Молодость», «</w:t>
      </w:r>
      <w:proofErr w:type="spellStart"/>
      <w:r w:rsidRPr="00564988">
        <w:rPr>
          <w:rFonts w:ascii="Times New Roman" w:hAnsi="Times New Roman"/>
          <w:sz w:val="28"/>
          <w:szCs w:val="28"/>
        </w:rPr>
        <w:t>Туганягым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» / «Родной край». Чтение, анализ. </w:t>
      </w:r>
      <w:proofErr w:type="spellStart"/>
      <w:r w:rsidRPr="00564988">
        <w:rPr>
          <w:rFonts w:ascii="Times New Roman" w:hAnsi="Times New Roman"/>
          <w:sz w:val="28"/>
          <w:szCs w:val="28"/>
        </w:rPr>
        <w:t>Р.Харис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. «Сабантуй». Чтение, обсуждение, составление </w:t>
      </w:r>
      <w:proofErr w:type="spellStart"/>
      <w:r w:rsidRPr="00564988">
        <w:rPr>
          <w:rFonts w:ascii="Times New Roman" w:hAnsi="Times New Roman"/>
          <w:sz w:val="28"/>
          <w:szCs w:val="28"/>
        </w:rPr>
        <w:t>тезисов.Р.Гаташ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proofErr w:type="gramStart"/>
      <w:r w:rsidRPr="00564988">
        <w:rPr>
          <w:rFonts w:ascii="Times New Roman" w:hAnsi="Times New Roman"/>
          <w:sz w:val="28"/>
          <w:szCs w:val="28"/>
        </w:rPr>
        <w:t>Ирл</w:t>
      </w:r>
      <w:proofErr w:type="gramEnd"/>
      <w:r w:rsidRPr="00564988">
        <w:rPr>
          <w:rFonts w:ascii="Times New Roman" w:hAnsi="Times New Roman"/>
          <w:sz w:val="28"/>
          <w:szCs w:val="28"/>
        </w:rPr>
        <w:t>әрбулыйк» /«Будем мужчинами», «</w:t>
      </w:r>
      <w:proofErr w:type="spellStart"/>
      <w:r w:rsidRPr="00564988">
        <w:rPr>
          <w:rFonts w:ascii="Times New Roman" w:hAnsi="Times New Roman"/>
          <w:sz w:val="28"/>
          <w:szCs w:val="28"/>
        </w:rPr>
        <w:t>Укытучы</w:t>
      </w:r>
      <w:proofErr w:type="spellEnd"/>
      <w:r w:rsidRPr="00564988">
        <w:rPr>
          <w:rFonts w:ascii="Times New Roman" w:hAnsi="Times New Roman"/>
          <w:sz w:val="28"/>
          <w:szCs w:val="28"/>
        </w:rPr>
        <w:t>» /«Учитель». Чтение, обсуждение.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11D29" w:rsidRPr="00564988" w:rsidRDefault="00611D29" w:rsidP="00D32B1D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564988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564988">
        <w:rPr>
          <w:rFonts w:ascii="Times New Roman" w:hAnsi="Times New Roman"/>
          <w:b/>
          <w:bCs/>
          <w:sz w:val="28"/>
          <w:szCs w:val="28"/>
        </w:rPr>
        <w:t>.Литература 1980–2000-х годов.</w:t>
      </w:r>
      <w:r w:rsidR="00564988" w:rsidRPr="00564988">
        <w:rPr>
          <w:rFonts w:ascii="Times New Roman" w:hAnsi="Times New Roman"/>
          <w:sz w:val="28"/>
          <w:szCs w:val="28"/>
          <w:lang w:val="tt-RU"/>
        </w:rPr>
        <w:t>10</w:t>
      </w:r>
      <w:r w:rsidRPr="00564988">
        <w:rPr>
          <w:rFonts w:ascii="Times New Roman" w:hAnsi="Times New Roman"/>
          <w:sz w:val="28"/>
          <w:szCs w:val="28"/>
        </w:rPr>
        <w:t>часов.</w:t>
      </w:r>
      <w:proofErr w:type="gramEnd"/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Возрождение татарской литературы на рубеже ХХ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564988">
        <w:rPr>
          <w:rFonts w:ascii="Times New Roman" w:hAnsi="Times New Roman" w:cs="Times New Roman"/>
          <w:sz w:val="28"/>
          <w:szCs w:val="28"/>
        </w:rPr>
        <w:t>ХХ</w:t>
      </w:r>
      <w:proofErr w:type="gramStart"/>
      <w:r w:rsidRPr="0056498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 веков. Созвучность тенденций в литературе этого периода с поисками в литературе начала ХХ века. Развитие в реализме: типизация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пообщественно-классовому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sz w:val="28"/>
          <w:szCs w:val="28"/>
        </w:rPr>
        <w:t xml:space="preserve">Творчество </w:t>
      </w:r>
      <w:proofErr w:type="spellStart"/>
      <w:r w:rsidRPr="00564988">
        <w:rPr>
          <w:rFonts w:ascii="Times New Roman" w:hAnsi="Times New Roman"/>
          <w:sz w:val="28"/>
          <w:szCs w:val="28"/>
        </w:rPr>
        <w:t>А.Гилязева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М.Магдиева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М.Хасанова, М.Хабибуллина, </w:t>
      </w:r>
      <w:proofErr w:type="spellStart"/>
      <w:r w:rsidRPr="00564988">
        <w:rPr>
          <w:rFonts w:ascii="Times New Roman" w:hAnsi="Times New Roman"/>
          <w:sz w:val="28"/>
          <w:szCs w:val="28"/>
        </w:rPr>
        <w:t>Т.Миннуллина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И.Юзеева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Р.Файзуллина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/>
          <w:sz w:val="28"/>
          <w:szCs w:val="28"/>
        </w:rPr>
        <w:t>Зульфата</w:t>
      </w:r>
      <w:proofErr w:type="spellEnd"/>
      <w:r w:rsidRPr="00564988">
        <w:rPr>
          <w:rFonts w:ascii="Times New Roman" w:hAnsi="Times New Roman"/>
          <w:sz w:val="28"/>
          <w:szCs w:val="28"/>
        </w:rPr>
        <w:t>, Р.Валиева.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А.Гилязев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r w:rsidRPr="00564988">
        <w:rPr>
          <w:rFonts w:ascii="Times New Roman" w:hAnsi="Times New Roman"/>
          <w:sz w:val="28"/>
          <w:szCs w:val="28"/>
          <w:lang w:val="tt-RU"/>
        </w:rPr>
        <w:t>Йәгез, бер дога</w:t>
      </w:r>
      <w:r w:rsidRPr="00564988">
        <w:rPr>
          <w:rFonts w:ascii="Times New Roman" w:hAnsi="Times New Roman"/>
          <w:sz w:val="28"/>
          <w:szCs w:val="28"/>
        </w:rPr>
        <w:t xml:space="preserve">» </w:t>
      </w:r>
      <w:r w:rsidRPr="00564988">
        <w:rPr>
          <w:rFonts w:ascii="Times New Roman" w:hAnsi="Times New Roman"/>
          <w:sz w:val="28"/>
          <w:szCs w:val="28"/>
          <w:lang w:val="tt-RU"/>
        </w:rPr>
        <w:t xml:space="preserve">/ </w:t>
      </w:r>
      <w:r w:rsidRPr="00564988">
        <w:rPr>
          <w:rFonts w:ascii="Times New Roman" w:hAnsi="Times New Roman"/>
          <w:sz w:val="28"/>
          <w:szCs w:val="28"/>
        </w:rPr>
        <w:t>«Давайте помолимся». Чтение, анализ.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lastRenderedPageBreak/>
        <w:t>М.Магдиев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proofErr w:type="gramStart"/>
      <w:r w:rsidRPr="00564988">
        <w:rPr>
          <w:rFonts w:ascii="Times New Roman" w:hAnsi="Times New Roman"/>
          <w:sz w:val="28"/>
          <w:szCs w:val="28"/>
        </w:rPr>
        <w:t>Б</w:t>
      </w:r>
      <w:proofErr w:type="gramEnd"/>
      <w:r w:rsidRPr="00564988">
        <w:rPr>
          <w:rFonts w:ascii="Times New Roman" w:hAnsi="Times New Roman"/>
          <w:sz w:val="28"/>
          <w:szCs w:val="28"/>
        </w:rPr>
        <w:t>әхилләшү» / «</w:t>
      </w:r>
      <w:r w:rsidRPr="00564988">
        <w:rPr>
          <w:rFonts w:ascii="Times New Roman" w:hAnsi="Times New Roman"/>
          <w:sz w:val="28"/>
          <w:szCs w:val="28"/>
          <w:lang w:val="tt-RU"/>
        </w:rPr>
        <w:t>Проща</w:t>
      </w:r>
      <w:proofErr w:type="spellStart"/>
      <w:r w:rsidRPr="00564988">
        <w:rPr>
          <w:rFonts w:ascii="Times New Roman" w:hAnsi="Times New Roman"/>
          <w:sz w:val="28"/>
          <w:szCs w:val="28"/>
        </w:rPr>
        <w:t>ние</w:t>
      </w:r>
      <w:proofErr w:type="spellEnd"/>
      <w:r w:rsidRPr="00564988">
        <w:rPr>
          <w:rFonts w:ascii="Times New Roman" w:hAnsi="Times New Roman"/>
          <w:sz w:val="28"/>
          <w:szCs w:val="28"/>
        </w:rPr>
        <w:t>». Чтение, составление плана, тезисов, обсуждение.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И.Юзеев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64988">
        <w:rPr>
          <w:rFonts w:ascii="Times New Roman" w:hAnsi="Times New Roman"/>
          <w:sz w:val="28"/>
          <w:szCs w:val="28"/>
        </w:rPr>
        <w:t>Гашыйклартавы</w:t>
      </w:r>
      <w:proofErr w:type="spellEnd"/>
      <w:r w:rsidRPr="00564988">
        <w:rPr>
          <w:rFonts w:ascii="Times New Roman" w:hAnsi="Times New Roman"/>
          <w:sz w:val="28"/>
          <w:szCs w:val="28"/>
        </w:rPr>
        <w:t>» / «Гора влюбленных». Чтение и обсуждение.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И.Юзеев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 «Өчәүчыктыкеракюлга» / «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Мы в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троем</w:t>
      </w:r>
      <w:proofErr w:type="spellEnd"/>
      <w:r w:rsidRPr="00564988">
        <w:rPr>
          <w:rFonts w:ascii="Times New Roman" w:hAnsi="Times New Roman" w:cs="Times New Roman"/>
          <w:sz w:val="28"/>
          <w:szCs w:val="28"/>
          <w:lang w:val="tt-RU"/>
        </w:rPr>
        <w:t>отправились в</w:t>
      </w:r>
      <w:r w:rsidRPr="00564988">
        <w:rPr>
          <w:rFonts w:ascii="Times New Roman" w:hAnsi="Times New Roman" w:cs="Times New Roman"/>
          <w:sz w:val="28"/>
          <w:szCs w:val="28"/>
        </w:rPr>
        <w:t xml:space="preserve"> д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орогу</w:t>
      </w:r>
      <w:r w:rsidRPr="00564988">
        <w:rPr>
          <w:rFonts w:ascii="Times New Roman" w:hAnsi="Times New Roman" w:cs="Times New Roman"/>
          <w:sz w:val="28"/>
          <w:szCs w:val="28"/>
        </w:rPr>
        <w:t>». Чтение, обсуждение.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64988">
        <w:rPr>
          <w:rFonts w:ascii="Times New Roman" w:hAnsi="Times New Roman"/>
          <w:sz w:val="28"/>
          <w:szCs w:val="28"/>
        </w:rPr>
        <w:t>М.Хасанов. «Язгыаҗаган» / «</w:t>
      </w:r>
      <w:proofErr w:type="spellStart"/>
      <w:r w:rsidRPr="00564988">
        <w:rPr>
          <w:rFonts w:ascii="Times New Roman" w:hAnsi="Times New Roman"/>
          <w:sz w:val="28"/>
          <w:szCs w:val="28"/>
        </w:rPr>
        <w:t>Весення</w:t>
      </w:r>
      <w:proofErr w:type="spellEnd"/>
      <w:r w:rsidRPr="00564988">
        <w:rPr>
          <w:rFonts w:ascii="Times New Roman" w:hAnsi="Times New Roman"/>
          <w:sz w:val="28"/>
          <w:szCs w:val="28"/>
          <w:lang w:val="tt-RU"/>
        </w:rPr>
        <w:t>я</w:t>
      </w:r>
      <w:r w:rsidRPr="00564988">
        <w:rPr>
          <w:rFonts w:ascii="Times New Roman" w:hAnsi="Times New Roman"/>
          <w:sz w:val="28"/>
          <w:szCs w:val="28"/>
        </w:rPr>
        <w:t xml:space="preserve"> зарница». Чтение, составление тезисов, обсуждение, анализ.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Т.Миннуллин</w:t>
      </w:r>
      <w:proofErr w:type="spellEnd"/>
      <w:r w:rsidRPr="00564988">
        <w:rPr>
          <w:rFonts w:ascii="Times New Roman" w:hAnsi="Times New Roman"/>
          <w:sz w:val="28"/>
          <w:szCs w:val="28"/>
        </w:rPr>
        <w:t>. «ӘлдермештәнӘлмәндә</w:t>
      </w:r>
      <w:proofErr w:type="gramStart"/>
      <w:r w:rsidRPr="00564988">
        <w:rPr>
          <w:rFonts w:ascii="Times New Roman" w:hAnsi="Times New Roman"/>
          <w:sz w:val="28"/>
          <w:szCs w:val="28"/>
        </w:rPr>
        <w:t>р</w:t>
      </w:r>
      <w:proofErr w:type="gramEnd"/>
      <w:r w:rsidRPr="00564988">
        <w:rPr>
          <w:rFonts w:ascii="Times New Roman" w:hAnsi="Times New Roman"/>
          <w:sz w:val="28"/>
          <w:szCs w:val="28"/>
        </w:rPr>
        <w:t xml:space="preserve">» / «Старик </w:t>
      </w:r>
      <w:proofErr w:type="spellStart"/>
      <w:r w:rsidRPr="00564988">
        <w:rPr>
          <w:rFonts w:ascii="Times New Roman" w:hAnsi="Times New Roman"/>
          <w:sz w:val="28"/>
          <w:szCs w:val="28"/>
        </w:rPr>
        <w:t>Альмандар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Pr="00564988">
        <w:rPr>
          <w:rFonts w:ascii="Times New Roman" w:hAnsi="Times New Roman"/>
          <w:sz w:val="28"/>
          <w:szCs w:val="28"/>
        </w:rPr>
        <w:t>Альдермеша</w:t>
      </w:r>
      <w:proofErr w:type="spellEnd"/>
      <w:r w:rsidRPr="00564988">
        <w:rPr>
          <w:rFonts w:ascii="Times New Roman" w:hAnsi="Times New Roman"/>
          <w:sz w:val="28"/>
          <w:szCs w:val="28"/>
        </w:rPr>
        <w:t>». Чтение, анализ.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4988">
        <w:rPr>
          <w:rFonts w:ascii="Times New Roman" w:hAnsi="Times New Roman" w:cs="Times New Roman"/>
          <w:sz w:val="28"/>
          <w:szCs w:val="28"/>
        </w:rPr>
        <w:t>М.Хабибуллин. «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Кубрат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хан». Чтение, составление тезисов. Проектная работа.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64988">
        <w:rPr>
          <w:rFonts w:ascii="Times New Roman" w:hAnsi="Times New Roman"/>
          <w:sz w:val="28"/>
          <w:szCs w:val="28"/>
        </w:rPr>
        <w:t>Р.Валиев. «</w:t>
      </w:r>
      <w:proofErr w:type="spellStart"/>
      <w:r w:rsidRPr="00564988">
        <w:rPr>
          <w:rFonts w:ascii="Times New Roman" w:hAnsi="Times New Roman"/>
          <w:sz w:val="28"/>
          <w:szCs w:val="28"/>
        </w:rPr>
        <w:t>Сююмбикэ</w:t>
      </w:r>
      <w:proofErr w:type="spellEnd"/>
      <w:r w:rsidRPr="00564988">
        <w:rPr>
          <w:rFonts w:ascii="Times New Roman" w:hAnsi="Times New Roman"/>
          <w:sz w:val="28"/>
          <w:szCs w:val="28"/>
        </w:rPr>
        <w:t>». Чтение, анализ.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Зульфат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proofErr w:type="spellStart"/>
      <w:r w:rsidRPr="00564988">
        <w:rPr>
          <w:rFonts w:ascii="Times New Roman" w:hAnsi="Times New Roman"/>
          <w:sz w:val="28"/>
          <w:szCs w:val="28"/>
        </w:rPr>
        <w:t>Колын</w:t>
      </w:r>
      <w:proofErr w:type="spellEnd"/>
      <w:r w:rsidRPr="00564988">
        <w:rPr>
          <w:rFonts w:ascii="Times New Roman" w:hAnsi="Times New Roman"/>
          <w:sz w:val="28"/>
          <w:szCs w:val="28"/>
        </w:rPr>
        <w:t>» / «Жеребенок», «</w:t>
      </w:r>
      <w:proofErr w:type="spellStart"/>
      <w:r w:rsidRPr="00564988">
        <w:rPr>
          <w:rFonts w:ascii="Times New Roman" w:hAnsi="Times New Roman"/>
          <w:sz w:val="28"/>
          <w:szCs w:val="28"/>
        </w:rPr>
        <w:t>Тылсым</w:t>
      </w:r>
      <w:proofErr w:type="spellEnd"/>
      <w:r w:rsidRPr="00564988">
        <w:rPr>
          <w:rFonts w:ascii="Times New Roman" w:hAnsi="Times New Roman"/>
          <w:sz w:val="28"/>
          <w:szCs w:val="28"/>
        </w:rPr>
        <w:t>» / «Волшебство», «Дүртҗыр» / «Четыре песни». Чтение, анализ.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1D29" w:rsidRPr="00564988" w:rsidRDefault="00611D29" w:rsidP="00D32B1D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564988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564988">
        <w:rPr>
          <w:rFonts w:ascii="Times New Roman" w:hAnsi="Times New Roman"/>
          <w:b/>
          <w:bCs/>
          <w:sz w:val="28"/>
          <w:szCs w:val="28"/>
        </w:rPr>
        <w:t>.Литература 2000–2010-х годов.</w:t>
      </w:r>
      <w:r w:rsidR="00564988" w:rsidRPr="00564988">
        <w:rPr>
          <w:rFonts w:ascii="Times New Roman" w:hAnsi="Times New Roman"/>
          <w:sz w:val="28"/>
          <w:szCs w:val="28"/>
          <w:lang w:val="tt-RU"/>
        </w:rPr>
        <w:t>7</w:t>
      </w:r>
      <w:r w:rsidRPr="00564988">
        <w:rPr>
          <w:rFonts w:ascii="Times New Roman" w:hAnsi="Times New Roman"/>
          <w:sz w:val="28"/>
          <w:szCs w:val="28"/>
        </w:rPr>
        <w:t xml:space="preserve"> часов.</w:t>
      </w:r>
      <w:proofErr w:type="gramEnd"/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>, происходящих в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сознани</w:t>
      </w:r>
      <w:proofErr w:type="spellEnd"/>
      <w:r w:rsidRPr="00564988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564988">
        <w:rPr>
          <w:rFonts w:ascii="Times New Roman" w:hAnsi="Times New Roman" w:cs="Times New Roman"/>
          <w:sz w:val="28"/>
          <w:szCs w:val="28"/>
        </w:rPr>
        <w:t xml:space="preserve"> и </w:t>
      </w:r>
      <w:r w:rsidRPr="00564988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бессознательн</w:t>
      </w:r>
      <w:proofErr w:type="spellEnd"/>
      <w:r w:rsidRPr="00564988">
        <w:rPr>
          <w:rFonts w:ascii="Times New Roman" w:hAnsi="Times New Roman" w:cs="Times New Roman"/>
          <w:sz w:val="28"/>
          <w:szCs w:val="28"/>
          <w:lang w:val="tt-RU"/>
        </w:rPr>
        <w:t>ых сферах</w:t>
      </w:r>
      <w:r w:rsidRPr="00564988">
        <w:rPr>
          <w:rFonts w:ascii="Times New Roman" w:hAnsi="Times New Roman" w:cs="Times New Roman"/>
          <w:sz w:val="28"/>
          <w:szCs w:val="28"/>
        </w:rPr>
        <w:t xml:space="preserve">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идеологии.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Творчество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З.Хакима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Р.Зайдуллы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>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Мировой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Р.Гаташ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Р.Миннулин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988">
        <w:rPr>
          <w:rFonts w:ascii="Times New Roman" w:hAnsi="Times New Roman" w:cs="Times New Roman"/>
          <w:sz w:val="28"/>
          <w:szCs w:val="28"/>
        </w:rPr>
        <w:t>Р.Харис</w:t>
      </w:r>
      <w:proofErr w:type="spellEnd"/>
      <w:r w:rsidRPr="00564988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sz w:val="28"/>
          <w:szCs w:val="28"/>
          <w:lang w:val="be-BY"/>
        </w:rPr>
        <w:t xml:space="preserve">З.Хаким. </w:t>
      </w:r>
      <w:r w:rsidRPr="00564988">
        <w:rPr>
          <w:rFonts w:ascii="Times New Roman" w:hAnsi="Times New Roman"/>
          <w:sz w:val="28"/>
          <w:szCs w:val="28"/>
        </w:rPr>
        <w:t>«Телсезкүке» / «Немая кукушка». Чтение, обсуждение, анализ.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4988">
        <w:rPr>
          <w:rFonts w:ascii="Times New Roman" w:hAnsi="Times New Roman"/>
          <w:sz w:val="28"/>
          <w:szCs w:val="28"/>
        </w:rPr>
        <w:t>Р.Зайдулла</w:t>
      </w:r>
      <w:proofErr w:type="spellEnd"/>
      <w:r w:rsidRPr="00564988">
        <w:rPr>
          <w:rFonts w:ascii="Times New Roman" w:hAnsi="Times New Roman"/>
          <w:sz w:val="28"/>
          <w:szCs w:val="28"/>
        </w:rPr>
        <w:t>. «</w:t>
      </w:r>
      <w:proofErr w:type="spellStart"/>
      <w:r w:rsidRPr="00564988">
        <w:rPr>
          <w:rFonts w:ascii="Times New Roman" w:hAnsi="Times New Roman"/>
          <w:sz w:val="28"/>
          <w:szCs w:val="28"/>
        </w:rPr>
        <w:t>Битлек</w:t>
      </w:r>
      <w:proofErr w:type="spellEnd"/>
      <w:r w:rsidRPr="00564988">
        <w:rPr>
          <w:rFonts w:ascii="Times New Roman" w:hAnsi="Times New Roman"/>
          <w:sz w:val="28"/>
          <w:szCs w:val="28"/>
        </w:rPr>
        <w:t>» / «Маска». Чтение, анализ.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1D29" w:rsidRPr="00564988" w:rsidRDefault="00611D29" w:rsidP="00D32B1D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sz w:val="28"/>
          <w:szCs w:val="28"/>
        </w:rPr>
        <w:t>Теоретико-литературные понятия</w:t>
      </w:r>
    </w:p>
    <w:p w:rsidR="00611D29" w:rsidRPr="00564988" w:rsidRDefault="00611D29" w:rsidP="00D32B1D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b/>
          <w:bCs/>
          <w:sz w:val="28"/>
          <w:szCs w:val="28"/>
        </w:rPr>
        <w:t xml:space="preserve">Роды и жанры литературы. </w:t>
      </w:r>
      <w:r w:rsidRPr="00564988">
        <w:rPr>
          <w:rFonts w:ascii="Times New Roman" w:hAnsi="Times New Roman"/>
          <w:sz w:val="28"/>
          <w:szCs w:val="28"/>
        </w:rPr>
        <w:t xml:space="preserve"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бытовой роман, </w:t>
      </w:r>
      <w:r w:rsidRPr="00564988">
        <w:rPr>
          <w:rFonts w:ascii="Times New Roman" w:hAnsi="Times New Roman"/>
          <w:sz w:val="28"/>
          <w:szCs w:val="28"/>
        </w:rPr>
        <w:lastRenderedPageBreak/>
        <w:t xml:space="preserve">производственный роман, психологический роман, приключенческий роман, детективный роман. Жанры лирики: пейзажная лирика, гражданская лирика, интимная лирика, философская лирика. Лирические жанры восточной литературы: </w:t>
      </w:r>
      <w:proofErr w:type="spellStart"/>
      <w:r w:rsidRPr="00564988">
        <w:rPr>
          <w:rFonts w:ascii="Times New Roman" w:hAnsi="Times New Roman"/>
          <w:sz w:val="28"/>
          <w:szCs w:val="28"/>
        </w:rPr>
        <w:t>мадхия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 (ода), </w:t>
      </w:r>
      <w:proofErr w:type="spellStart"/>
      <w:r w:rsidRPr="00564988">
        <w:rPr>
          <w:rFonts w:ascii="Times New Roman" w:hAnsi="Times New Roman"/>
          <w:sz w:val="28"/>
          <w:szCs w:val="28"/>
        </w:rPr>
        <w:t>марсия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 (стихотворение, посвященное чьей-либо памяти), газель, касыда (хвалебное стихотворение), </w:t>
      </w:r>
      <w:proofErr w:type="spellStart"/>
      <w:r w:rsidRPr="00564988">
        <w:rPr>
          <w:rFonts w:ascii="Times New Roman" w:hAnsi="Times New Roman"/>
          <w:sz w:val="28"/>
          <w:szCs w:val="28"/>
        </w:rPr>
        <w:t>рубаи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. Драматические жанры: комедия, трагедия, драма. Жанровые разновидности драмы: грустная комедия, историческая драма, психологическая драма. Лиро-эпические жанры: сюжетное стихотворение, басня, баллада, </w:t>
      </w:r>
      <w:proofErr w:type="spellStart"/>
      <w:r w:rsidRPr="00564988">
        <w:rPr>
          <w:rFonts w:ascii="Times New Roman" w:hAnsi="Times New Roman"/>
          <w:sz w:val="28"/>
          <w:szCs w:val="28"/>
        </w:rPr>
        <w:t>нэсер</w:t>
      </w:r>
      <w:proofErr w:type="spellEnd"/>
      <w:r w:rsidRPr="00564988">
        <w:rPr>
          <w:rFonts w:ascii="Times New Roman" w:hAnsi="Times New Roman"/>
          <w:sz w:val="28"/>
          <w:szCs w:val="28"/>
        </w:rPr>
        <w:t xml:space="preserve"> (проза в стихах), поэма. Разновидности жанра поэмы: романтическая поэма, реалистическая поэма. Межродовые формы: путевые заметки.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64988">
        <w:rPr>
          <w:rFonts w:ascii="Times New Roman" w:hAnsi="Times New Roman"/>
          <w:b/>
          <w:bCs/>
          <w:sz w:val="28"/>
          <w:szCs w:val="28"/>
        </w:rPr>
        <w:t xml:space="preserve">Образность в литературном произведении. </w:t>
      </w:r>
      <w:r w:rsidRPr="00564988">
        <w:rPr>
          <w:rFonts w:ascii="Times New Roman" w:hAnsi="Times New Roman"/>
          <w:sz w:val="28"/>
          <w:szCs w:val="28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«я», образ автора, авторская позиция. Образы природы, образы-вещи, мифологические образы, фантастические образы, архетип. 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b/>
          <w:bCs/>
          <w:sz w:val="28"/>
          <w:szCs w:val="28"/>
        </w:rPr>
        <w:t xml:space="preserve">Литературное произведение. Форма и содержание. </w:t>
      </w:r>
      <w:r w:rsidRPr="00564988">
        <w:rPr>
          <w:rFonts w:ascii="Times New Roman" w:hAnsi="Times New Roman"/>
          <w:sz w:val="28"/>
          <w:szCs w:val="28"/>
        </w:rPr>
        <w:t xml:space="preserve">Автор, читатель (адресат). Содержание: событие,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</w:t>
      </w:r>
      <w:proofErr w:type="spellStart"/>
      <w:r w:rsidRPr="00564988">
        <w:rPr>
          <w:rFonts w:ascii="Times New Roman" w:hAnsi="Times New Roman"/>
          <w:sz w:val="28"/>
          <w:szCs w:val="28"/>
        </w:rPr>
        <w:t>хронотоп</w:t>
      </w:r>
      <w:proofErr w:type="spellEnd"/>
      <w:r w:rsidRPr="00564988">
        <w:rPr>
          <w:rFonts w:ascii="Times New Roman" w:hAnsi="Times New Roman"/>
          <w:sz w:val="28"/>
          <w:szCs w:val="28"/>
        </w:rPr>
        <w:t>. Текст: эпиграф, посвящение, сильная позиция.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b/>
          <w:bCs/>
          <w:sz w:val="28"/>
          <w:szCs w:val="28"/>
        </w:rPr>
        <w:t xml:space="preserve">Литературное творчество. Художественные средства и стиль. </w:t>
      </w:r>
      <w:r w:rsidRPr="00564988">
        <w:rPr>
          <w:rFonts w:ascii="Times New Roman" w:hAnsi="Times New Roman"/>
          <w:sz w:val="28"/>
          <w:szCs w:val="28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564988">
        <w:rPr>
          <w:rFonts w:ascii="Times New Roman" w:hAnsi="Times New Roman"/>
          <w:sz w:val="28"/>
          <w:szCs w:val="28"/>
          <w:lang w:val="be-BY"/>
        </w:rPr>
        <w:t>юмор, сатира, сарказм, шарж. Авторский стиль: юмористический, трагический, экзистенциальный, публицистический и др. начала. Стиль эпохи.</w:t>
      </w:r>
    </w:p>
    <w:p w:rsidR="00611D29" w:rsidRPr="00564988" w:rsidRDefault="00611D29" w:rsidP="00D32B1D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564988">
        <w:rPr>
          <w:rFonts w:ascii="Times New Roman" w:hAnsi="Times New Roman"/>
          <w:b/>
          <w:bCs/>
          <w:sz w:val="28"/>
          <w:szCs w:val="28"/>
          <w:lang w:val="be-BY"/>
        </w:rPr>
        <w:t xml:space="preserve">История литературы. </w:t>
      </w:r>
      <w:r w:rsidRPr="00564988">
        <w:rPr>
          <w:rFonts w:ascii="Times New Roman" w:hAnsi="Times New Roman"/>
          <w:sz w:val="28"/>
          <w:szCs w:val="28"/>
          <w:lang w:val="be-BY"/>
        </w:rPr>
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 xml:space="preserve">Литературный процесс. </w:t>
      </w:r>
      <w:r w:rsidRPr="00564988">
        <w:rPr>
          <w:rFonts w:ascii="Times New Roman" w:hAnsi="Times New Roman" w:cs="Times New Roman"/>
          <w:sz w:val="28"/>
          <w:szCs w:val="28"/>
          <w:lang w:val="be-BY"/>
        </w:rPr>
        <w:t>Понятие о литературном процессе; периоды в развитии литературы; литературные направления (реализм, романтизм); суфизм, просветительство, 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импрессионизм, имажинизм, футуризм.</w:t>
      </w:r>
    </w:p>
    <w:p w:rsidR="00611D29" w:rsidRPr="00564988" w:rsidRDefault="00611D29" w:rsidP="00D32B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Минимум литературных произведений, </w:t>
      </w: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proofErr w:type="gramStart"/>
      <w:r w:rsidRPr="00564988">
        <w:rPr>
          <w:rFonts w:ascii="Times New Roman" w:hAnsi="Times New Roman" w:cs="Times New Roman"/>
          <w:b/>
          <w:bCs/>
          <w:sz w:val="28"/>
          <w:szCs w:val="28"/>
        </w:rPr>
        <w:t>предлагаемых</w:t>
      </w:r>
      <w:proofErr w:type="gramEnd"/>
      <w:r w:rsidRPr="00564988">
        <w:rPr>
          <w:rFonts w:ascii="Times New Roman" w:hAnsi="Times New Roman" w:cs="Times New Roman"/>
          <w:b/>
          <w:bCs/>
          <w:sz w:val="28"/>
          <w:szCs w:val="28"/>
        </w:rPr>
        <w:t xml:space="preserve"> для изучения учащимся</w:t>
      </w:r>
    </w:p>
    <w:p w:rsidR="00564988" w:rsidRPr="00564988" w:rsidRDefault="00564988" w:rsidP="00D32B1D">
      <w:pPr>
        <w:widowControl w:val="0"/>
        <w:snapToGri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988" w:rsidRPr="00564988" w:rsidRDefault="00564988" w:rsidP="00D32B1D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  <w:lang w:val="be-BY"/>
        </w:rPr>
        <w:t>Х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be-BY"/>
        </w:rPr>
        <w:t>класс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tabs>
          <w:tab w:val="left" w:pos="0"/>
        </w:tabs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Цикл стихотворений М.Джалиля «Моабит дәфтәрләре» / «Моабитская тетрадь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tabs>
          <w:tab w:val="left" w:pos="0"/>
        </w:tabs>
        <w:spacing w:after="0"/>
        <w:contextualSpacing w:val="0"/>
        <w:jc w:val="both"/>
        <w:rPr>
          <w:rFonts w:ascii="Times New Roman" w:hAnsi="Times New Roman"/>
          <w:i/>
          <w:iCs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Повесть Ф.Хусни «Йөзек кашы»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«Перстень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tabs>
          <w:tab w:val="left" w:pos="0"/>
        </w:tabs>
        <w:spacing w:after="0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Стихотворение Х.Туфана «Кайсыгызны</w:t>
      </w:r>
      <w:r w:rsidRPr="00564988">
        <w:rPr>
          <w:rFonts w:ascii="Times New Roman" w:hAnsi="Times New Roman"/>
          <w:sz w:val="28"/>
          <w:szCs w:val="28"/>
          <w:lang w:eastAsia="ru-RU"/>
        </w:rPr>
        <w:t>ң кулыҗылы?</w:t>
      </w:r>
      <w:r w:rsidRPr="00564988">
        <w:rPr>
          <w:rFonts w:ascii="Times New Roman" w:hAnsi="Times New Roman"/>
          <w:sz w:val="28"/>
          <w:szCs w:val="28"/>
        </w:rPr>
        <w:t xml:space="preserve"> 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64988">
        <w:rPr>
          <w:rFonts w:ascii="Times New Roman" w:hAnsi="Times New Roman"/>
          <w:sz w:val="28"/>
          <w:szCs w:val="28"/>
          <w:lang w:eastAsia="ru-RU"/>
        </w:rPr>
        <w:t>У кого рука теплая?</w:t>
      </w:r>
      <w:r w:rsidRPr="00564988">
        <w:rPr>
          <w:rFonts w:ascii="Times New Roman" w:hAnsi="Times New Roman"/>
          <w:sz w:val="28"/>
          <w:szCs w:val="28"/>
        </w:rPr>
        <w:t xml:space="preserve"> 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64988">
        <w:rPr>
          <w:rFonts w:ascii="Times New Roman" w:hAnsi="Times New Roman"/>
          <w:sz w:val="28"/>
          <w:szCs w:val="28"/>
          <w:lang w:eastAsia="ru-RU"/>
        </w:rPr>
        <w:t>Илдәнилә</w:t>
      </w:r>
      <w:proofErr w:type="gramStart"/>
      <w:r w:rsidRPr="00564988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 бар икән?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Что происходит в стране?</w:t>
      </w:r>
      <w:r w:rsidRPr="00564988">
        <w:rPr>
          <w:rFonts w:ascii="Times New Roman" w:hAnsi="Times New Roman"/>
          <w:sz w:val="28"/>
          <w:szCs w:val="28"/>
        </w:rPr>
        <w:t xml:space="preserve"> »</w:t>
      </w:r>
      <w:r w:rsidRPr="00564988">
        <w:rPr>
          <w:rFonts w:ascii="Times New Roman" w:hAnsi="Times New Roman"/>
          <w:sz w:val="28"/>
          <w:szCs w:val="28"/>
          <w:lang w:eastAsia="ru-RU"/>
        </w:rPr>
        <w:t>, Луиза-а-а!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tt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eastAsia="ru-RU"/>
        </w:rPr>
        <w:t xml:space="preserve">Повесть 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А.Гилязова</w:t>
      </w:r>
      <w:proofErr w:type="spellEnd"/>
      <w:proofErr w:type="gramStart"/>
      <w:r w:rsidRPr="00564988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64988">
        <w:rPr>
          <w:rFonts w:ascii="Times New Roman" w:hAnsi="Times New Roman"/>
          <w:sz w:val="28"/>
          <w:szCs w:val="28"/>
          <w:lang w:eastAsia="ru-RU"/>
        </w:rPr>
        <w:t>Й</w:t>
      </w:r>
      <w:proofErr w:type="gramEnd"/>
      <w:r w:rsidRPr="00564988">
        <w:rPr>
          <w:rFonts w:ascii="Times New Roman" w:hAnsi="Times New Roman"/>
          <w:sz w:val="28"/>
          <w:szCs w:val="28"/>
          <w:lang w:eastAsia="ru-RU"/>
        </w:rPr>
        <w:t>әгез</w:t>
      </w:r>
      <w:r w:rsidRPr="00564988">
        <w:rPr>
          <w:rFonts w:ascii="Times New Roman" w:hAnsi="Times New Roman"/>
          <w:sz w:val="28"/>
          <w:szCs w:val="28"/>
          <w:lang w:val="tt-RU" w:eastAsia="ru-RU"/>
        </w:rPr>
        <w:t>,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бер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 дога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» / «Давайте помолимся..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tabs>
          <w:tab w:val="left" w:pos="0"/>
        </w:tabs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Драма И.Юзеева «Гашыйклар тавы» </w:t>
      </w:r>
      <w:r w:rsidRPr="00564988">
        <w:rPr>
          <w:rFonts w:ascii="Times New Roman" w:hAnsi="Times New Roman"/>
          <w:sz w:val="28"/>
          <w:szCs w:val="28"/>
          <w:lang w:eastAsia="ru-RU"/>
        </w:rPr>
        <w:t>(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«Гора влюбленных»</w:t>
      </w:r>
      <w:r w:rsidRPr="00564988">
        <w:rPr>
          <w:rFonts w:ascii="Times New Roman" w:hAnsi="Times New Roman"/>
          <w:sz w:val="28"/>
          <w:szCs w:val="28"/>
          <w:lang w:eastAsia="ru-RU"/>
        </w:rPr>
        <w:t>)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, «</w:t>
      </w:r>
      <w:r w:rsidRPr="00564988">
        <w:rPr>
          <w:rFonts w:ascii="Times New Roman" w:hAnsi="Times New Roman"/>
          <w:sz w:val="28"/>
          <w:szCs w:val="28"/>
          <w:lang w:eastAsia="ru-RU"/>
        </w:rPr>
        <w:t>Өчәүчыктыкеракюлга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</w:t>
      </w:r>
      <w:r w:rsidRPr="00564988">
        <w:rPr>
          <w:rFonts w:ascii="Times New Roman" w:hAnsi="Times New Roman"/>
          <w:sz w:val="28"/>
          <w:szCs w:val="28"/>
        </w:rPr>
        <w:t>«</w:t>
      </w:r>
      <w:r w:rsidRPr="00564988">
        <w:rPr>
          <w:rFonts w:ascii="Times New Roman" w:hAnsi="Times New Roman"/>
          <w:sz w:val="28"/>
          <w:szCs w:val="28"/>
          <w:lang w:val="tt-RU"/>
        </w:rPr>
        <w:t>Мы в</w:t>
      </w:r>
      <w:proofErr w:type="spellStart"/>
      <w:r w:rsidRPr="00564988">
        <w:rPr>
          <w:rFonts w:ascii="Times New Roman" w:hAnsi="Times New Roman"/>
          <w:sz w:val="28"/>
          <w:szCs w:val="28"/>
        </w:rPr>
        <w:t>троем</w:t>
      </w:r>
      <w:proofErr w:type="spellEnd"/>
      <w:r w:rsidRPr="00564988">
        <w:rPr>
          <w:rFonts w:ascii="Times New Roman" w:hAnsi="Times New Roman"/>
          <w:sz w:val="28"/>
          <w:szCs w:val="28"/>
          <w:lang w:val="tt-RU"/>
        </w:rPr>
        <w:t>отправились в</w:t>
      </w:r>
      <w:r w:rsidRPr="00564988">
        <w:rPr>
          <w:rFonts w:ascii="Times New Roman" w:hAnsi="Times New Roman"/>
          <w:sz w:val="28"/>
          <w:szCs w:val="28"/>
        </w:rPr>
        <w:t xml:space="preserve"> д</w:t>
      </w:r>
      <w:r w:rsidRPr="00564988">
        <w:rPr>
          <w:rFonts w:ascii="Times New Roman" w:hAnsi="Times New Roman"/>
          <w:sz w:val="28"/>
          <w:szCs w:val="28"/>
          <w:lang w:val="tt-RU"/>
        </w:rPr>
        <w:t>орогу</w:t>
      </w:r>
      <w:r w:rsidRPr="00564988">
        <w:rPr>
          <w:rFonts w:ascii="Times New Roman" w:hAnsi="Times New Roman"/>
          <w:sz w:val="28"/>
          <w:szCs w:val="28"/>
        </w:rPr>
        <w:t>».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tabs>
          <w:tab w:val="left" w:pos="0"/>
        </w:tabs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Повесть М.Магдиева «Бәхилләшү»  / «Прощание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Роман М.Хасанова. «</w:t>
      </w:r>
      <w:r w:rsidRPr="00564988">
        <w:rPr>
          <w:rFonts w:ascii="Times New Roman" w:hAnsi="Times New Roman"/>
          <w:sz w:val="28"/>
          <w:szCs w:val="28"/>
          <w:lang w:eastAsia="ru-RU"/>
        </w:rPr>
        <w:t>Язгыаҗаган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Отрывок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64988">
        <w:rPr>
          <w:rFonts w:ascii="Times New Roman" w:hAnsi="Times New Roman"/>
          <w:sz w:val="28"/>
          <w:szCs w:val="28"/>
          <w:lang w:eastAsia="ru-RU"/>
        </w:rPr>
        <w:t>Весенняя зарница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Драма Т.Миннуллина «Әлдермештән Әлмәндәр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Старик 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Альмандар</w:t>
      </w:r>
      <w:proofErr w:type="spellEnd"/>
      <w:r w:rsidRPr="00564988">
        <w:rPr>
          <w:rFonts w:ascii="Times New Roman" w:hAnsi="Times New Roman"/>
          <w:sz w:val="28"/>
          <w:szCs w:val="28"/>
          <w:lang w:eastAsia="ru-RU"/>
        </w:rPr>
        <w:t xml:space="preserve"> из деревни </w:t>
      </w:r>
      <w:proofErr w:type="spellStart"/>
      <w:r w:rsidRPr="00564988">
        <w:rPr>
          <w:rFonts w:ascii="Times New Roman" w:hAnsi="Times New Roman"/>
          <w:sz w:val="28"/>
          <w:szCs w:val="28"/>
          <w:lang w:eastAsia="ru-RU"/>
        </w:rPr>
        <w:t>Альдермеш</w:t>
      </w:r>
      <w:proofErr w:type="spellEnd"/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Роман М.Хабибуллина «Кубрат хан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Цикл стихотворений Р.Файзуллина «Яшь чак» / «Молодость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, «Туган ягым» / «Родной край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. 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Стихотворения Р.Гаташа «Ирләр булыйк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«Будем мужчинами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, «Укытучы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«Учитель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Р.Харис. «Сабантуй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Зульфат. «Колын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«Жеребенок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, «Тылсым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 / «Волшебство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, «Д</w:t>
      </w:r>
      <w:r w:rsidRPr="00564988">
        <w:rPr>
          <w:rFonts w:ascii="Times New Roman" w:hAnsi="Times New Roman"/>
          <w:sz w:val="28"/>
          <w:szCs w:val="28"/>
          <w:lang w:eastAsia="ru-RU"/>
        </w:rPr>
        <w:t>үртҗыр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 xml:space="preserve"> / 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64988">
        <w:rPr>
          <w:rFonts w:ascii="Times New Roman" w:hAnsi="Times New Roman"/>
          <w:sz w:val="28"/>
          <w:szCs w:val="28"/>
          <w:lang w:eastAsia="ru-RU"/>
        </w:rPr>
        <w:t>Четыре песни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lastRenderedPageBreak/>
        <w:t>Драма З.Хакима «</w:t>
      </w:r>
      <w:r w:rsidRPr="00564988">
        <w:rPr>
          <w:rFonts w:ascii="Times New Roman" w:hAnsi="Times New Roman"/>
          <w:sz w:val="28"/>
          <w:szCs w:val="28"/>
          <w:lang w:eastAsia="ru-RU"/>
        </w:rPr>
        <w:t>Телсезкүке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»  / «Немая кукушка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pStyle w:val="a3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Стихотворение Р.Зайдуллы «Битлек» / «Маска</w:t>
      </w:r>
      <w:r w:rsidRPr="00564988">
        <w:rPr>
          <w:rFonts w:ascii="Times New Roman" w:hAnsi="Times New Roman"/>
          <w:sz w:val="28"/>
          <w:szCs w:val="28"/>
        </w:rPr>
        <w:t>»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</w:rPr>
        <w:t>Формирование навыков</w:t>
      </w: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Необходимым условием для закрепления знаний является формирование у учащихся определенных навыков. В особенности это касается предмета литературы, где усвоение новых знаний происходит в процессе анализа и исследования. 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Работа по формированию навыков</w:t>
      </w:r>
      <w:r w:rsidRPr="00564988">
        <w:rPr>
          <w:rFonts w:ascii="Times New Roman" w:hAnsi="Times New Roman" w:cs="Times New Roman"/>
          <w:sz w:val="28"/>
          <w:szCs w:val="28"/>
        </w:rPr>
        <w:t xml:space="preserve"> проводится и оценивается по следующим направлениям:</w:t>
      </w: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proofErr w:type="gramStart"/>
      <w:r w:rsidRPr="00564988">
        <w:rPr>
          <w:rFonts w:ascii="Times New Roman" w:hAnsi="Times New Roman" w:cs="Times New Roman"/>
          <w:sz w:val="28"/>
          <w:szCs w:val="28"/>
        </w:rPr>
        <w:t xml:space="preserve">- 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рецептивная деятельность</w:t>
      </w:r>
      <w:r w:rsidRPr="00564988">
        <w:rPr>
          <w:rFonts w:ascii="Times New Roman" w:hAnsi="Times New Roman" w:cs="Times New Roman"/>
          <w:sz w:val="28"/>
          <w:szCs w:val="28"/>
        </w:rPr>
        <w:t xml:space="preserve">: умение рассказать о жизненном пути и творчестве писателя (выборочно или предложенного автора); рассказать о литературе определенного периода, приводя сравнения и оценку, воспроизводить отдельные отрывки наизусть; умение </w:t>
      </w:r>
      <w:r w:rsidRPr="00564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принадлежность художественного произведения к одному из литературных родов и жанров, главные особенности творчества писателя, основные направления развития литературного периода, умение обосновать свою точку зрения;</w:t>
      </w:r>
      <w:proofErr w:type="gramEnd"/>
      <w:r w:rsidRPr="00564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понимание литературного произведения во взаимосвязи с явлениями общественной и культурной жизни; умение выделять в литературном произведении общечеловеческие и конкретно-исторические ценности, умение выяснять </w:t>
      </w:r>
      <w:r w:rsidRPr="00564988">
        <w:rPr>
          <w:rFonts w:ascii="Times New Roman" w:hAnsi="Times New Roman" w:cs="Times New Roman"/>
          <w:sz w:val="28"/>
          <w:szCs w:val="28"/>
        </w:rPr>
        <w:t>«сквозные» и «вечные» проблемы.</w:t>
      </w: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- 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репродуктивная деятельность</w:t>
      </w:r>
      <w:r w:rsidRPr="00564988">
        <w:rPr>
          <w:rFonts w:ascii="Times New Roman" w:hAnsi="Times New Roman" w:cs="Times New Roman"/>
          <w:sz w:val="28"/>
          <w:szCs w:val="28"/>
        </w:rPr>
        <w:t>: умение пересказывать содержание литературного произведения, описанных там событий и характеров, оценивать, сопоставлять с другими произведениями; умение рассказывать о литературе отдельных периодов, обобщая полученные сведения; умение целенаправленно работать с разными источниками информации (словари, справочники, энциклопедии, электронные средства)</w:t>
      </w:r>
      <w:r w:rsidRPr="00564988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  <w:r w:rsidRPr="00564988">
        <w:rPr>
          <w:rFonts w:ascii="Times New Roman" w:hAnsi="Times New Roman" w:cs="Times New Roman"/>
          <w:sz w:val="28"/>
          <w:szCs w:val="28"/>
        </w:rPr>
        <w:t>умение пользоваться материалами периодической печати.</w:t>
      </w: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t xml:space="preserve">- 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творческая деятельность</w:t>
      </w:r>
      <w:r w:rsidRPr="00564988">
        <w:rPr>
          <w:rFonts w:ascii="Times New Roman" w:hAnsi="Times New Roman" w:cs="Times New Roman"/>
          <w:sz w:val="28"/>
          <w:szCs w:val="28"/>
        </w:rPr>
        <w:t>: умение осмысленного, творческого, выразительного чтения художественных произведений различных жанров; умение писать сочинение по литературному произведению, на тему  творчества писателя, о литературе отдельного периода, и в целом о национальной литературе, основываясь на собственные взгляды, чувства и личный опыт.</w:t>
      </w: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поисковая деятельность</w:t>
      </w:r>
      <w:r w:rsidRPr="00564988">
        <w:rPr>
          <w:rFonts w:ascii="Times New Roman" w:hAnsi="Times New Roman" w:cs="Times New Roman"/>
          <w:sz w:val="28"/>
          <w:szCs w:val="28"/>
        </w:rPr>
        <w:t>: умение самостоятельно находить ответ на проблемные вопросы, касающиеся литературного произведения, творчества писателя, литературного периода и отдельных явлений в национальной литературе; умение видеть ассоциативные связи между литературным произведением и другими текстами, в том числе произведениями других жанров искусства.</w:t>
      </w: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988">
        <w:rPr>
          <w:rFonts w:ascii="Times New Roman" w:hAnsi="Times New Roman" w:cs="Times New Roman"/>
          <w:sz w:val="28"/>
          <w:szCs w:val="28"/>
        </w:rPr>
        <w:t xml:space="preserve">- </w:t>
      </w:r>
      <w:r w:rsidRPr="00564988">
        <w:rPr>
          <w:rFonts w:ascii="Times New Roman" w:hAnsi="Times New Roman" w:cs="Times New Roman"/>
          <w:b/>
          <w:bCs/>
          <w:sz w:val="28"/>
          <w:szCs w:val="28"/>
        </w:rPr>
        <w:t>исследовательская деятельность</w:t>
      </w:r>
      <w:r w:rsidRPr="00564988">
        <w:rPr>
          <w:rFonts w:ascii="Times New Roman" w:hAnsi="Times New Roman" w:cs="Times New Roman"/>
          <w:sz w:val="28"/>
          <w:szCs w:val="28"/>
        </w:rPr>
        <w:t>: полный анализ литературного текста;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различные стороны; умение сравнивать творчество и произведения писателей, определить и дать оценку их общим и различным сторонам; умение сравнивать схожие по тематике произведения татарской, русской (или других народов) литератур, выделять национальные особенности;</w:t>
      </w:r>
      <w:proofErr w:type="gramEnd"/>
      <w:r w:rsidRPr="00564988">
        <w:rPr>
          <w:rFonts w:ascii="Times New Roman" w:hAnsi="Times New Roman" w:cs="Times New Roman"/>
          <w:sz w:val="28"/>
          <w:szCs w:val="28"/>
        </w:rPr>
        <w:t xml:space="preserve"> попытка оценить место и роль татарской литературы в мировом литературном процессе; </w:t>
      </w: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</w:rPr>
        <w:t>ТРЕБОВАНИЯ К ЗНАНИЯМ, УМЕНИЯМ И НАВЫКАМ УЧАЩИХСЯ</w:t>
      </w:r>
    </w:p>
    <w:p w:rsidR="00564988" w:rsidRPr="00564988" w:rsidRDefault="00564988" w:rsidP="00D32B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4988" w:rsidRPr="00564988" w:rsidRDefault="00564988" w:rsidP="00D32B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988">
        <w:rPr>
          <w:rFonts w:ascii="Times New Roman" w:hAnsi="Times New Roman" w:cs="Times New Roman"/>
          <w:sz w:val="28"/>
          <w:szCs w:val="28"/>
          <w:lang w:val="be-BY"/>
        </w:rPr>
        <w:t xml:space="preserve">В результате освоения предмета татарской литературы учащиеся должны </w:t>
      </w:r>
      <w:r w:rsidRPr="00564988">
        <w:rPr>
          <w:rFonts w:ascii="Times New Roman" w:hAnsi="Times New Roman" w:cs="Times New Roman"/>
          <w:b/>
          <w:bCs/>
          <w:sz w:val="28"/>
          <w:szCs w:val="28"/>
          <w:lang w:val="be-BY"/>
        </w:rPr>
        <w:t>знать</w:t>
      </w:r>
      <w:r w:rsidRPr="00564988">
        <w:rPr>
          <w:rFonts w:ascii="Times New Roman" w:hAnsi="Times New Roman" w:cs="Times New Roman"/>
          <w:sz w:val="28"/>
          <w:szCs w:val="28"/>
        </w:rPr>
        <w:t>:</w:t>
      </w:r>
    </w:p>
    <w:p w:rsidR="00564988" w:rsidRPr="00564988" w:rsidRDefault="00564988" w:rsidP="00D32B1D">
      <w:pPr>
        <w:pStyle w:val="a3"/>
        <w:numPr>
          <w:ilvl w:val="0"/>
          <w:numId w:val="7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самых известных писателей национальной литературы и их произведения; </w:t>
      </w:r>
    </w:p>
    <w:p w:rsidR="00564988" w:rsidRPr="00564988" w:rsidRDefault="00564988" w:rsidP="00D32B1D">
      <w:pPr>
        <w:pStyle w:val="a3"/>
        <w:numPr>
          <w:ilvl w:val="0"/>
          <w:numId w:val="7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периодизацию татарской литературы;</w:t>
      </w:r>
    </w:p>
    <w:p w:rsidR="00564988" w:rsidRPr="00564988" w:rsidRDefault="00564988" w:rsidP="00D32B1D">
      <w:pPr>
        <w:pStyle w:val="a3"/>
        <w:numPr>
          <w:ilvl w:val="0"/>
          <w:numId w:val="7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4988">
        <w:rPr>
          <w:rFonts w:ascii="Times New Roman" w:hAnsi="Times New Roman"/>
          <w:sz w:val="28"/>
          <w:szCs w:val="28"/>
        </w:rPr>
        <w:t>понимание образной природы искусства слова;</w:t>
      </w:r>
    </w:p>
    <w:p w:rsidR="00564988" w:rsidRPr="00564988" w:rsidRDefault="00564988" w:rsidP="00D32B1D">
      <w:pPr>
        <w:pStyle w:val="a3"/>
        <w:numPr>
          <w:ilvl w:val="0"/>
          <w:numId w:val="7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 xml:space="preserve">основные закономерности литературно-исторического процесса и </w:t>
      </w:r>
      <w:r w:rsidRPr="00564988">
        <w:rPr>
          <w:rFonts w:ascii="Times New Roman" w:hAnsi="Times New Roman"/>
          <w:noProof/>
          <w:sz w:val="28"/>
          <w:szCs w:val="28"/>
          <w:lang w:val="be-BY" w:eastAsia="ru-RU"/>
        </w:rPr>
        <w:t xml:space="preserve">основные качества литературных направлений и явлений; </w:t>
      </w:r>
    </w:p>
    <w:p w:rsidR="00564988" w:rsidRPr="00564988" w:rsidRDefault="00564988" w:rsidP="00D32B1D">
      <w:pPr>
        <w:pStyle w:val="a3"/>
        <w:numPr>
          <w:ilvl w:val="0"/>
          <w:numId w:val="7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основные теоретико-литературные понятия</w:t>
      </w:r>
      <w:r w:rsidRPr="00564988">
        <w:rPr>
          <w:rFonts w:ascii="Times New Roman" w:hAnsi="Times New Roman"/>
          <w:sz w:val="28"/>
          <w:szCs w:val="28"/>
          <w:lang w:val="be-BY" w:eastAsia="ru-RU"/>
        </w:rPr>
        <w:t>.</w:t>
      </w:r>
    </w:p>
    <w:p w:rsidR="00564988" w:rsidRPr="00564988" w:rsidRDefault="00564988" w:rsidP="00D32B1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564988">
        <w:rPr>
          <w:rFonts w:ascii="Times New Roman" w:hAnsi="Times New Roman" w:cs="Times New Roman"/>
          <w:b/>
          <w:bCs/>
          <w:sz w:val="28"/>
          <w:szCs w:val="28"/>
          <w:lang w:val="be-BY"/>
        </w:rPr>
        <w:t>уметь: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пересказать содержание литературного произведения;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анализировать литературное произведение, используя сведения по истории и теории литературы;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lastRenderedPageBreak/>
        <w:t>детально исследовать отдельные стороны и элементы художественного произведения, творчества писателя, литературного периода, делать выводы;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оценивать художественное произведение, творчество писателя, литературный период в свете общественно-исторического контекста и общечеловеческих ценностей;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сопоставлять литературные произведения, относящиеся к одному и тому же и к разным литературным периодам;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аргументированно выражать личное отношение к произведению;</w:t>
      </w:r>
    </w:p>
    <w:p w:rsidR="00564988" w:rsidRPr="00564988" w:rsidRDefault="00564988" w:rsidP="00D32B1D">
      <w:pPr>
        <w:pStyle w:val="a3"/>
        <w:numPr>
          <w:ilvl w:val="0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64988">
        <w:rPr>
          <w:rFonts w:ascii="Times New Roman" w:hAnsi="Times New Roman"/>
          <w:sz w:val="28"/>
          <w:szCs w:val="28"/>
          <w:lang w:val="be-BY" w:eastAsia="ru-RU"/>
        </w:rPr>
        <w:t>выполнять творческие работы различного характера по изученному произведению.</w:t>
      </w:r>
    </w:p>
    <w:p w:rsidR="00CE4A26" w:rsidRPr="00611D29" w:rsidRDefault="00CE4A26" w:rsidP="00D32B1D">
      <w:pPr>
        <w:rPr>
          <w:lang w:val="be-BY"/>
        </w:rPr>
      </w:pPr>
    </w:p>
    <w:sectPr w:rsidR="00CE4A26" w:rsidRPr="00611D29" w:rsidSect="008B5D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D97BE0"/>
    <w:multiLevelType w:val="hybridMultilevel"/>
    <w:tmpl w:val="349A711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32800"/>
    <w:multiLevelType w:val="hybridMultilevel"/>
    <w:tmpl w:val="688A02A2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A4F0D"/>
    <w:multiLevelType w:val="hybridMultilevel"/>
    <w:tmpl w:val="B11E6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D2F74A2"/>
    <w:multiLevelType w:val="hybridMultilevel"/>
    <w:tmpl w:val="76F27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5D8D"/>
    <w:rsid w:val="0003126C"/>
    <w:rsid w:val="00062D1E"/>
    <w:rsid w:val="000A6DAB"/>
    <w:rsid w:val="0015206B"/>
    <w:rsid w:val="003F1ECD"/>
    <w:rsid w:val="004730D6"/>
    <w:rsid w:val="00525253"/>
    <w:rsid w:val="00564988"/>
    <w:rsid w:val="00611D29"/>
    <w:rsid w:val="0087484C"/>
    <w:rsid w:val="008B5D8D"/>
    <w:rsid w:val="008F2263"/>
    <w:rsid w:val="00CE4A26"/>
    <w:rsid w:val="00CE5EF6"/>
    <w:rsid w:val="00D04A07"/>
    <w:rsid w:val="00D32B1D"/>
    <w:rsid w:val="00ED1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748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8748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748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8748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D4E9-CF43-40B6-85CD-7E5DB496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3967</Words>
  <Characters>22613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</cp:revision>
  <dcterms:created xsi:type="dcterms:W3CDTF">2020-02-12T05:07:00Z</dcterms:created>
  <dcterms:modified xsi:type="dcterms:W3CDTF">2020-02-12T05:07:00Z</dcterms:modified>
</cp:coreProperties>
</file>